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mhltg1djl1t" w:id="0"/>
      <w:bookmarkEnd w:id="0"/>
      <w:r w:rsidDel="00000000" w:rsidR="00000000" w:rsidRPr="00000000">
        <w:rPr>
          <w:rtl w:val="0"/>
        </w:rPr>
        <w:t xml:space="preserve">Testing in the Context of a Software Development Lifecycle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/>
      </w:pPr>
      <w:bookmarkStart w:colFirst="0" w:colLast="0" w:name="_3cjs1up0z7nr" w:id="1"/>
      <w:bookmarkEnd w:id="1"/>
      <w:r w:rsidDel="00000000" w:rsidR="00000000" w:rsidRPr="00000000">
        <w:rPr>
          <w:rtl w:val="0"/>
        </w:rPr>
        <w:t xml:space="preserve">What is Testing in the Context of a Software Development Lifecycle (SDLC)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Testing in the Context of a Software Development Lifecycle (SDLC)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means integrating testing activities throughout the different phases of software development — not just at the end.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modern approaches (like Agile or DevOps), testing is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continuous process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starts early (Shift-Left Testing) and continues after release (Shift-Right Testing).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xbw4g93mi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How Testing Fits into Each SDLC Phase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0"/>
        <w:gridCol w:w="6560"/>
        <w:tblGridChange w:id="0">
          <w:tblGrid>
            <w:gridCol w:w="2630"/>
            <w:gridCol w:w="65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SDLC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Testing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1. Requirements Gathering &amp;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Review requirements for clarity, testability, and completeness.• Identify high-level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 conditions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.• Create a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traceability matrix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to link requirements to test cases.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2. System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Review design documents for testability.• Plan test strategy (types of testing, tools, environments).• Identify test data needs.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3. Implementation (Coding)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Developers run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unit tests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to verify individual components.• Testers prepare automated and manual test cases in parallel.• Static testing of code (code reviews, linting).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4. Integration &amp;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Execute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integration tests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to ensure modules work together.• Perform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system testing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(functional + non-functional).• Run regression tests after changes.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5. 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Perform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smoke tests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in production-like environments.• Verify deployment success.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6. Maintenance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Run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regression tests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for bug fixes or updates.• Perform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post-release monitoring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performance testing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in live systems.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07vipjx8y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Principles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Shift Left: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Start testing as early as possible in the SDLC to find defects sooner (cheaper to fix).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Continuous Testing: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Automated tests run frequently in CI/CD pipelines.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Basis Connection: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All tests trace back to requirements or design docs.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Feedback Loops: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Testing provides quick feedback to developers to improve quality.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37g0b0pks89q" w:id="4"/>
      <w:bookmarkEnd w:id="4"/>
      <w:r w:rsidDel="00000000" w:rsidR="00000000" w:rsidRPr="00000000">
        <w:rPr>
          <w:rtl w:val="0"/>
        </w:rPr>
        <w:t xml:space="preserve">Visual Overview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Here’s a simple flow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SDLC with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113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Requirements → Design → Development → Testing → Deployment → Maintenance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     ↑           ↑         ↑         ↑        ↑         ↑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|----------- Testing activities integrated in each step -----------|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dj37iy3gqju2" w:id="5"/>
      <w:bookmarkEnd w:id="5"/>
      <w:r w:rsidDel="00000000" w:rsidR="00000000" w:rsidRPr="00000000">
        <w:rPr>
          <w:rtl w:val="0"/>
        </w:rPr>
        <w:t xml:space="preserve">Testing in Each SDLC Model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Alright — let’s break down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Testing in Each SDLC Model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so you can see how it’s handled depending on the development approach.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80" w:lineRule="auto"/>
        <w:rPr/>
      </w:pPr>
      <w:bookmarkStart w:colFirst="0" w:colLast="0" w:name="_jgbpk3tzcv06" w:id="6"/>
      <w:bookmarkEnd w:id="6"/>
      <w:r w:rsidDel="00000000" w:rsidR="00000000" w:rsidRPr="00000000">
        <w:rPr>
          <w:rtl w:val="0"/>
        </w:rPr>
        <w:t xml:space="preserve">1. Waterfall Model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Testing Phase: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Happens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development is complete.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Characteristics: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Sequential; no overlap between phases.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Testing only starts when coding ends.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Clear structure, easy to manage for small projects.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Defects are found late; costly to fix.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Traditional government or manufacturing software projects.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80" w:lineRule="auto"/>
        <w:rPr/>
      </w:pPr>
      <w:bookmarkStart w:colFirst="0" w:colLast="0" w:name="_p686ll33vgwv" w:id="7"/>
      <w:bookmarkEnd w:id="7"/>
      <w:r w:rsidDel="00000000" w:rsidR="00000000" w:rsidRPr="00000000">
        <w:rPr>
          <w:rtl w:val="0"/>
        </w:rPr>
        <w:t xml:space="preserve">2. V-Model (Verification &amp; Validation Model)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Testing Phase: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Testing activities are planned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parallel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each development phase.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Characteristics: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Left side = development stages (requirements → design → coding).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Right side = corresponding testing stages (unit → integration → system → acceptance testing).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Testing starts early, better defect prevention.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Less flexible for changing requirements.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Safety-critical software (medical devices, aerospace).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80" w:lineRule="auto"/>
        <w:rPr/>
      </w:pPr>
      <w:bookmarkStart w:colFirst="0" w:colLast="0" w:name="_617j465gq6zm" w:id="8"/>
      <w:bookmarkEnd w:id="8"/>
      <w:r w:rsidDel="00000000" w:rsidR="00000000" w:rsidRPr="00000000">
        <w:rPr>
          <w:rtl w:val="0"/>
        </w:rPr>
        <w:t xml:space="preserve">3. Iterative &amp; Incremental Model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Testing Phase: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Each iteration delivers part of the system and includes its own testing cycle.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Characteristics: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Testing happens at the end of each iteration.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Continuous feedback to refine requirements.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Early delivery of working parts, early defect detection.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Requires strong planning for integration.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Banking systems, large enterprise apps.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80" w:lineRule="auto"/>
        <w:rPr/>
      </w:pPr>
      <w:bookmarkStart w:colFirst="0" w:colLast="0" w:name="_3xx0rhrgv63d" w:id="9"/>
      <w:bookmarkEnd w:id="9"/>
      <w:r w:rsidDel="00000000" w:rsidR="00000000" w:rsidRPr="00000000">
        <w:rPr>
          <w:rtl w:val="0"/>
        </w:rPr>
        <w:t xml:space="preserve">4. Agile Model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Testing Phase: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Testing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continuous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within short sprints.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Characteristics: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Testers work closely with developers.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automation is heavily used.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Frequent regression testing.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Fast feedback, adaptable to changes.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Requires high collaboration and skilled team members.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Web apps, startups, SaaS products.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after="80" w:lineRule="auto"/>
        <w:rPr/>
      </w:pPr>
      <w:bookmarkStart w:colFirst="0" w:colLast="0" w:name="_ubpp7y5vjqzn" w:id="10"/>
      <w:bookmarkEnd w:id="10"/>
      <w:r w:rsidDel="00000000" w:rsidR="00000000" w:rsidRPr="00000000">
        <w:rPr>
          <w:rtl w:val="0"/>
        </w:rPr>
        <w:t xml:space="preserve">5. Spiral Model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Testing Phase: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Testing occurs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each cycle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(prototype → build → refine).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Characteristics: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Combines iterative development with risk analysis.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Early prototypes tested before full implementation.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Great for managing high-risk projects.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Can be costly and complex.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R&amp;D software, defense projects.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after="80" w:lineRule="auto"/>
        <w:rPr/>
      </w:pPr>
      <w:bookmarkStart w:colFirst="0" w:colLast="0" w:name="_bdy2d9fxj0bo" w:id="11"/>
      <w:bookmarkEnd w:id="11"/>
      <w:r w:rsidDel="00000000" w:rsidR="00000000" w:rsidRPr="00000000">
        <w:rPr>
          <w:rtl w:val="0"/>
        </w:rPr>
        <w:t xml:space="preserve">6. Big Bang Model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Testing Phase: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Testing happens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after coding everything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no intermediate testing.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Characteristics: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formal process, just build and test at the end.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Simple for very small projects.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Extremely risky, late defect discovery.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Proof-of-concept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70afxpvcn0kj" w:id="12"/>
      <w:bookmarkEnd w:id="12"/>
      <w:r w:rsidDel="00000000" w:rsidR="00000000" w:rsidRPr="00000000">
        <w:rPr>
          <w:rtl w:val="0"/>
        </w:rPr>
        <w:t xml:space="preserve">SDLC and good testing practices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Here’s a clear overview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SDLC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combined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good testing practices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so you can see how they fit together.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after="80" w:lineRule="auto"/>
        <w:rPr/>
      </w:pPr>
      <w:bookmarkStart w:colFirst="0" w:colLast="0" w:name="_vepe6o37oyg4" w:id="13"/>
      <w:bookmarkEnd w:id="13"/>
      <w:r w:rsidDel="00000000" w:rsidR="00000000" w:rsidRPr="00000000">
        <w:rPr>
          <w:rtl w:val="0"/>
        </w:rPr>
        <w:t xml:space="preserve">1. SDLC Phases with Testing Focus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"/>
        <w:gridCol w:w="2480"/>
        <w:gridCol w:w="4610"/>
        <w:tblGridChange w:id="0">
          <w:tblGrid>
            <w:gridCol w:w="2270"/>
            <w:gridCol w:w="2480"/>
            <w:gridCol w:w="46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SDLC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Testing 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Good Testing Practices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1. Requirements Gathering &amp;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Verify requirements are clear, complete, and testable.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Review requirements with stakeholders.- Create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requirement traceability matrix (RTM)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.- Identify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 conditions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early.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2. System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Ensure the design supports testability.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Review design for potential defects.- Plan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 strategy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and tools.- Identify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 data needs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3. Development (Coding)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Verify components at the unit level.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Use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unit testing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with automated frameworks.- Conduct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code reviews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and static analysis.- Follow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test-driven development (TDD)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if possible.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4. Integration &amp;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Validate modules and full system behavior.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Run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integration tests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.- Execute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system tests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(functional + non-functional).- Maintain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regression test suite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5. 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Confirm system works in production-like environment.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Perform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smoke testing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after deployment.- Validate configuration and environment.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6. Maintenance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Ensure fixes don’t break existing functionality.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Run automated regression tests after updates.- Monitor live systems for issues.- Use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post-release verification testing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after="80" w:lineRule="auto"/>
        <w:rPr/>
      </w:pPr>
      <w:bookmarkStart w:colFirst="0" w:colLast="0" w:name="_uw9z12gngei9" w:id="14"/>
      <w:bookmarkEnd w:id="14"/>
      <w:r w:rsidDel="00000000" w:rsidR="00000000" w:rsidRPr="00000000">
        <w:rPr>
          <w:rtl w:val="0"/>
        </w:rPr>
        <w:t xml:space="preserve">2. Good Testing Practices Across the SDLC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These apply no matter the model (Waterfall, Agile, V-Model, etc.):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Shift-Left Testing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Start testing activities early in the SDLC to catch defects sooner.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Traceability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Link every test case to a requirement (RTM) so nothing is missed.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Automation Where Suitable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Automate repetitive, stable test cases (unit, regression, smoke tests).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Continuous Testing in CI/CD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Integrate automated tests into the build pipeline.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Data Management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realistic, valid, and anonymized test data.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Regular Regression Testing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changes don’t break previously working features.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Balanced Testing Levels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Pyramid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approach: more unit tests, fewer UI tests.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Testing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 and inspect requirements, designs, and code before execution testing.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Risk-Based Testing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Prioritize testing of high-impact, high-probability failure areas.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Clear Test Documentation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Maintain up-to-date test plans, cases, and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