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o6f80emnpgk9" w:id="0"/>
      <w:bookmarkEnd w:id="0"/>
      <w:r w:rsidDel="00000000" w:rsidR="00000000" w:rsidRPr="00000000">
        <w:rPr>
          <w:rtl w:val="0"/>
        </w:rPr>
        <w:t xml:space="preserve">Defect Management 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before="280" w:lineRule="auto"/>
        <w:rPr/>
      </w:pPr>
      <w:bookmarkStart w:colFirst="0" w:colLast="0" w:name="_eispv0sqeivv" w:id="1"/>
      <w:bookmarkEnd w:id="1"/>
      <w:r w:rsidDel="00000000" w:rsidR="00000000" w:rsidRPr="00000000">
        <w:rPr>
          <w:rtl w:val="0"/>
        </w:rPr>
        <w:t xml:space="preserve">🔹 Definition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[8/18/2025]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Defect Management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is the process of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identifying, recording, analyzing, prioritizing, fixing, retesting, and closing defects (bugs)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that are found during the software testing life cycle.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It ensures that defects are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handled in a structured way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, minimizing their impact on the project and improving the product’s quality.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tvuullhaop2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⚙️ Defect Management Process (Lifecycle)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[8/18/2025]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Defect Life Cycle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(also called Bug Life Cycle) is the core of defect management. It usually follows these stages: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Defect Identification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– Tester finds an issue during testing.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Defect Logging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– Issue is recorded in a defect tracking tool (e.g., JIRA, Bugzilla).</w:t>
        <w:br w:type="textWrapping"/>
      </w:r>
    </w:p>
    <w:p w:rsidR="00000000" w:rsidDel="00000000" w:rsidP="00000000" w:rsidRDefault="00000000" w:rsidRPr="00000000" w14:paraId="0000000C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Includes details: steps to reproduce, severity, screenshots, logs.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Defect Triage/Prioritization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– Project team reviews defect, assigns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priority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(business impact) and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severity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(technical impact).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Defect Assignment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– Defect is assigned to the responsible developer.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Defect Fixing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– Developer analyzes and fixes the defect.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Defect Retesting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– Tester verifies if the fix works.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Defect Closure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– If verified successfully, defect is closed.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Defect Reopening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– If still failing, defect is reopened and cycle continues.</w:t>
        <w:br w:type="textWrapping"/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ehxa3mvqjem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🎯 Objectives of Defect Management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[8/18/2025]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Ensure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all defects are tracked and visible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Reduce the number of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escaped defects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in production.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Prioritize defect resolution based on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risk and business impact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Provide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metrics and reports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on defect trends.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Improve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software quality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customer satisfaction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2n37ie3sq1j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📊 Defect Management Metrics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[8/18/2025]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Some key metrics used: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Defect Density</w:t>
      </w:r>
      <w:r w:rsidDel="00000000" w:rsidR="00000000" w:rsidRPr="00000000">
        <w:rPr>
          <w:rFonts w:ascii="Nova Mono" w:cs="Nova Mono" w:eastAsia="Nova Mono" w:hAnsi="Nova Mono"/>
          <w:rtl w:val="0"/>
        </w:rPr>
        <w:t xml:space="preserve"> → No. of defects per size of code (e.g., per 1,000 lines).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Defect Leakage</w:t>
      </w:r>
      <w:r w:rsidDel="00000000" w:rsidR="00000000" w:rsidRPr="00000000">
        <w:rPr>
          <w:rFonts w:ascii="Nova Mono" w:cs="Nova Mono" w:eastAsia="Nova Mono" w:hAnsi="Nova Mono"/>
          <w:rtl w:val="0"/>
        </w:rPr>
        <w:t xml:space="preserve"> → No. of defects missed in testing but found in production.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Defect Removal Efficiency (DRE)</w:t>
      </w:r>
      <w:r w:rsidDel="00000000" w:rsidR="00000000" w:rsidRPr="00000000">
        <w:rPr>
          <w:rFonts w:ascii="Nova Mono" w:cs="Nova Mono" w:eastAsia="Nova Mono" w:hAnsi="Nova Mono"/>
          <w:rtl w:val="0"/>
        </w:rPr>
        <w:t xml:space="preserve"> → % of defects removed before release.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Average Defect Age</w:t>
      </w:r>
      <w:r w:rsidDel="00000000" w:rsidR="00000000" w:rsidRPr="00000000">
        <w:rPr>
          <w:rFonts w:ascii="Nova Mono" w:cs="Nova Mono" w:eastAsia="Nova Mono" w:hAnsi="Nova Mono"/>
          <w:rtl w:val="0"/>
        </w:rPr>
        <w:t xml:space="preserve"> → Time taken to fix a defect.</w:t>
        <w:br w:type="textWrapping"/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1usmc9aevol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📝 Example (Simple Defect Log Entry)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[8/18/2025]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ID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 BUG-1234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Title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 Login button does not redirect to dashboard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Severity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 High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Priority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 Critical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Status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 Open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Assigned To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 Dev1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Steps to Reproduce</w:t>
      </w:r>
      <w:r w:rsidDel="00000000" w:rsidR="00000000" w:rsidRPr="00000000">
        <w:rPr>
          <w:rFonts w:ascii="Nova Mono" w:cs="Nova Mono" w:eastAsia="Nova Mono" w:hAnsi="Nova Mono"/>
          <w:rtl w:val="0"/>
        </w:rPr>
        <w:t xml:space="preserve">: Enter valid credentials → Click Login → App crashes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Expected Result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 User should be redirected to dashboard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Actual Result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 App crashes with error 500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b1ua66koiwm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👥 Who is Involved?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[8/18/2025]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Testers</w:t>
      </w:r>
      <w:r w:rsidDel="00000000" w:rsidR="00000000" w:rsidRPr="00000000">
        <w:rPr>
          <w:rFonts w:ascii="Nova Mono" w:cs="Nova Mono" w:eastAsia="Nova Mono" w:hAnsi="Nova Mono"/>
          <w:rtl w:val="0"/>
        </w:rPr>
        <w:t xml:space="preserve"> → Identify, log, and retest defects.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Developers</w:t>
      </w:r>
      <w:r w:rsidDel="00000000" w:rsidR="00000000" w:rsidRPr="00000000">
        <w:rPr>
          <w:rFonts w:ascii="Nova Mono" w:cs="Nova Mono" w:eastAsia="Nova Mono" w:hAnsi="Nova Mono"/>
          <w:rtl w:val="0"/>
        </w:rPr>
        <w:t xml:space="preserve"> → Fix the defects.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Project Manager / Product Owner</w:t>
      </w:r>
      <w:r w:rsidDel="00000000" w:rsidR="00000000" w:rsidRPr="00000000">
        <w:rPr>
          <w:rFonts w:ascii="Nova Mono" w:cs="Nova Mono" w:eastAsia="Nova Mono" w:hAnsi="Nova Mono"/>
          <w:rtl w:val="0"/>
        </w:rPr>
        <w:t xml:space="preserve"> → Prioritize defects.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QA Lead</w:t>
      </w:r>
      <w:r w:rsidDel="00000000" w:rsidR="00000000" w:rsidRPr="00000000">
        <w:rPr>
          <w:rFonts w:ascii="Nova Mono" w:cs="Nova Mono" w:eastAsia="Nova Mono" w:hAnsi="Nova Mono"/>
          <w:rtl w:val="0"/>
        </w:rPr>
        <w:t xml:space="preserve"> → Monitor defect trends and reporting.</w:t>
        <w:br w:type="textWrapping"/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In short:</w:t>
        <w:br w:type="textWrapping"/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Defect Management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= A structured approach to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track, prioritize, fix, and report defects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to ensure product quality and reduce risks.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