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sz w:val="46"/>
          <w:szCs w:val="46"/>
        </w:rPr>
      </w:pPr>
      <w:bookmarkStart w:colFirst="0" w:colLast="0" w:name="_hrunwikuqlcf" w:id="0"/>
      <w:bookmarkEnd w:id="0"/>
      <w:r w:rsidDel="00000000" w:rsidR="00000000" w:rsidRPr="00000000">
        <w:rPr>
          <w:rtl w:val="0"/>
        </w:rPr>
        <w:t xml:space="preserve">Quality of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240" w:before="240" w:lineRule="auto"/>
        <w:rPr/>
      </w:pPr>
      <w:bookmarkStart w:colFirst="0" w:colLast="0" w:name="_wj0tcucirl0y" w:id="1"/>
      <w:bookmarkEnd w:id="1"/>
      <w:r w:rsidDel="00000000" w:rsidR="00000000" w:rsidRPr="00000000">
        <w:rPr>
          <w:rtl w:val="0"/>
        </w:rPr>
        <w:t xml:space="preserve">Definition: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[8/19/2025]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quality of software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the degree to which a software product meets its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requirements, user expectations, and industry standards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while being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reliable, maintainable, efficient, and usable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In simple terms →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“Good quality software does what it is supposed to do, works well, is easy to use, and can be maintained and extended without major issues.”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7y11tx7p1p3r" w:id="2"/>
      <w:bookmarkEnd w:id="2"/>
      <w:r w:rsidDel="00000000" w:rsidR="00000000" w:rsidRPr="00000000">
        <w:rPr>
          <w:rtl w:val="0"/>
        </w:rPr>
        <w:t xml:space="preserve">🔹 Key Characteristics of Software Quality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(Defined by standards like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ISO/IEC 25010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IEEE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Functionality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The software provides the required features and functions correctly.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A banking app correctly transfers money.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Reliability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The software performs consistently under defined conditions without failure.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ATM software doesn’t crash when multiple users access it.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Usability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Easy to learn and use, with a good user interface (UI/UX).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A new user can quickly learn to use a ride-hailing app.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Efficiency (Performance)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Uses system resources (CPU, memory, network) optimally.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A video player streams smoothly without lag.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Maintainability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Easy to fix defects, update, or improve.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Developers can add new payment methods to an e-commerce site easily.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Portability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Can be used in different environments (OS, browsers, devices).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A web app works on Chrome, Edge, and Firefox.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Security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Protects data and resists unauthorized access.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A healthcare app encrypts patient records.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uj2wfyo64cfj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📏 How to Measure Quality of Software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Measuring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software quality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means using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quantitative metrics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(numbers)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qualitative methods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(reviews, user feedback) to evaluate how well the software meets its goals.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e7g3663zr8sf" w:id="4"/>
      <w:bookmarkEnd w:id="4"/>
      <w:r w:rsidDel="00000000" w:rsidR="00000000" w:rsidRPr="00000000">
        <w:rPr>
          <w:rtl w:val="0"/>
        </w:rPr>
        <w:t xml:space="preserve">Types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rPr/>
      </w:pPr>
      <w:bookmarkStart w:colFirst="0" w:colLast="0" w:name="_j1d3xxmis1qq" w:id="5"/>
      <w:bookmarkEnd w:id="5"/>
      <w:r w:rsidDel="00000000" w:rsidR="00000000" w:rsidRPr="00000000">
        <w:rPr>
          <w:rtl w:val="0"/>
        </w:rPr>
        <w:t xml:space="preserve">🔹 1. Functionality Metrics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Requirement Coverage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% of requirements implemented and tested.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95% of requirements are covered by test cases.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Density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Number of defects per size (e.g., defects per 1,000 LOC or per function point).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Formula: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152900" cy="6381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Defect Density=Total DefectsSize of Software (KLOC / FP)\text{Defect Density} = \frac{\text{Total Defects}}{\text{Size of Software (KLOC / FP)}}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rPr/>
      </w:pPr>
      <w:bookmarkStart w:colFirst="0" w:colLast="0" w:name="_t3mkmkvv70dj" w:id="6"/>
      <w:bookmarkEnd w:id="6"/>
      <w:r w:rsidDel="00000000" w:rsidR="00000000" w:rsidRPr="00000000">
        <w:rPr>
          <w:rtl w:val="0"/>
        </w:rPr>
        <w:t xml:space="preserve">🔹 2. Reliability Metrics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Mean Time Between Failures (MTBF)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Average time between two failures.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Mean Time To Failure (MTTF)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Expected time to the first failure.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Leakage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% of defects found by users after release.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Formula: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/>
        <w:drawing>
          <wp:inline distB="114300" distT="114300" distL="114300" distR="114300">
            <wp:extent cx="4381500" cy="552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Defect Leakage=Defects found after releaseTotal defects×100\text{Defect Leakage} = \frac{\text{Defects found after release}}{\text{Total defects}} \times 100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rPr/>
      </w:pPr>
      <w:bookmarkStart w:colFirst="0" w:colLast="0" w:name="_rx8jsa747xpv" w:id="7"/>
      <w:bookmarkEnd w:id="7"/>
      <w:r w:rsidDel="00000000" w:rsidR="00000000" w:rsidRPr="00000000">
        <w:rPr>
          <w:rtl w:val="0"/>
        </w:rPr>
        <w:t xml:space="preserve">🔹 3. Usability Metrics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Error Rate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How often users make mistakes while using the software.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Satisfaction Score (SUS, CSAT, NPS)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Based on surveys/feedback.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Task Completion Rate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% of tasks completed successfully by users.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rPr/>
      </w:pPr>
      <w:bookmarkStart w:colFirst="0" w:colLast="0" w:name="_kky4w3vedqyv" w:id="8"/>
      <w:bookmarkEnd w:id="8"/>
      <w:r w:rsidDel="00000000" w:rsidR="00000000" w:rsidRPr="00000000">
        <w:rPr>
          <w:rtl w:val="0"/>
        </w:rPr>
        <w:t xml:space="preserve">🔹 4. Performance (Efficiency) Metrics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Response Time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Time taken to process a request.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Throughput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Number of transactions handled per second.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Resource Utilization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CPU, memory, bandwidth usage under load.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rPr/>
      </w:pPr>
      <w:bookmarkStart w:colFirst="0" w:colLast="0" w:name="_70yio3ej93ri" w:id="9"/>
      <w:bookmarkEnd w:id="9"/>
      <w:r w:rsidDel="00000000" w:rsidR="00000000" w:rsidRPr="00000000">
        <w:rPr>
          <w:rtl w:val="0"/>
        </w:rPr>
        <w:t xml:space="preserve">🔹 5. Maintainability Metrics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Code Complexity (Cyclomatic Complexity)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Measures how complex the code is.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Maintainability Index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Score (0–100) showing how easy it is to maintain code.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Fix Time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Average time to fix defects.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rPr/>
      </w:pPr>
      <w:bookmarkStart w:colFirst="0" w:colLast="0" w:name="_is7z4sfp30ax" w:id="10"/>
      <w:bookmarkEnd w:id="10"/>
      <w:r w:rsidDel="00000000" w:rsidR="00000000" w:rsidRPr="00000000">
        <w:rPr>
          <w:rtl w:val="0"/>
        </w:rPr>
        <w:t xml:space="preserve">🔹 6. Portability Metrics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Compatibility Testing Pass Rate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% of environments where software works correctly.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Platform Coverage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Number of supported OS/devices/browsers.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rPr/>
      </w:pPr>
      <w:bookmarkStart w:colFirst="0" w:colLast="0" w:name="_auw8in4prevw" w:id="11"/>
      <w:bookmarkEnd w:id="11"/>
      <w:r w:rsidDel="00000000" w:rsidR="00000000" w:rsidRPr="00000000">
        <w:rPr>
          <w:rtl w:val="0"/>
        </w:rPr>
        <w:t xml:space="preserve">🔹 7. Security Metrics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Number of Vulnerabilities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found in testing or after release.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Time to Patch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Time taken to fix a security issue.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Penetration Testing Success Rate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How many attacks were resisted.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480" w:lineRule="auto"/>
        <w:rPr/>
      </w:pPr>
      <w:bookmarkStart w:colFirst="0" w:colLast="0" w:name="_jaleohv38ybz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Example in Practice: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Suppose you are testing an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E-commerce Website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Functionality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98% of requirements implemented.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Reliability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MTBF = 20 days, Defect Leakage = 3%.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Usability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90% task completion, SUS score = 80/100.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Performance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Avg response time = 1.2s, throughput = 500 orders/min.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Security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2 critical vulnerabilities found and patched in 24 hrs.</w:t>
        <w:br w:type="textWrapping"/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shows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quality status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measurable terms.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👉 In short: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Software quality is measured using metrics like defect density, MTBF, usability scores, performance benchmarks, maintainability index, and security vulnerabilities.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spacing w:after="240" w:before="240" w:lineRule="auto"/>
        <w:rPr/>
      </w:pPr>
      <w:bookmarkStart w:colFirst="0" w:colLast="0" w:name="_ydmm9gkqdwkb" w:id="13"/>
      <w:bookmarkEnd w:id="13"/>
      <w:r w:rsidDel="00000000" w:rsidR="00000000" w:rsidRPr="00000000">
        <w:rPr>
          <w:rtl w:val="0"/>
        </w:rPr>
        <w:t xml:space="preserve">📊 Software Quality Measurement Table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78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2.6258432797092"/>
        <w:gridCol w:w="2423.7882719252725"/>
        <w:gridCol w:w="3327.2444213803838"/>
        <w:gridCol w:w="1826.341463414634"/>
        <w:tblGridChange w:id="0">
          <w:tblGrid>
            <w:gridCol w:w="1782.6258432797092"/>
            <w:gridCol w:w="2423.7882719252725"/>
            <w:gridCol w:w="3327.2444213803838"/>
            <w:gridCol w:w="1826.34146341463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Formula / How to Measure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Requirement Coverage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(Tested Requirements ÷ Total Requirements) × 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95% of requirements covered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Defect Density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Total Defects ÷ KLOC (or Function Points)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0.8 defects per KLOC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Mean Time Between Failures (MTBF)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Total Operating Time ÷ Number of Failures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200 hrs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Mean Time To Failure (MTTF)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Total Operating Time ÷ Units Tested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50 hrs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Defect Leakage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(Defects after Release ÷ Total Defects) × 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5% leakage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User Satisfaction (SUS/CSAT/NPS)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Survey Scores (0–100 scale)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SUS = 82/100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Task Completion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(Successful Tasks ÷ Total Tasks) × 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User Error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(Errors ÷ Attempts) × 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3%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Response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Avg. time to process a 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1.5 sec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Throughput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Transactions ÷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450 TPS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Resource Utilization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CPU/Memory/Network Usage under 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CPU 65%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Maintainability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Cyclomatic Complexity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Count of linearly independent paths in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Score = 8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Maintainability Index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Weighted formula (based on LOC, complexity, comments)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85/100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Defect Fix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Avg. time to fix a defect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Portability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Compatibility Testing Pass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(Supported Platforms Passed ÷ Total Platforms Tested) × 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Platform Coverage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Number of supported OS/browsers/devices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5 browsers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Number of Vulnerabilities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Count of high/medium/low risk vulnerabilities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3 critical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Time to Patch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Avg. time to fix a vulnerability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24 hrs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Penetration Testing Success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(Attacks Resisted ÷ Total Attacks) × 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97%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l27d50kt0y05" w:id="14"/>
      <w:bookmarkEnd w:id="14"/>
      <w:r w:rsidDel="00000000" w:rsidR="00000000" w:rsidRPr="00000000">
        <w:rPr>
          <w:rtl w:val="0"/>
        </w:rPr>
        <w:t xml:space="preserve">🔍 Software Quality vs Software Testing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4a1yash1qeo" w:id="15"/>
      <w:bookmarkEnd w:id="15"/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5943600" cy="4445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6.0095389507155"/>
        <w:gridCol w:w="4290.620031796502"/>
        <w:gridCol w:w="3323.3704292527823"/>
        <w:tblGridChange w:id="0">
          <w:tblGrid>
            <w:gridCol w:w="1746.0095389507155"/>
            <w:gridCol w:w="4290.620031796502"/>
            <w:gridCol w:w="3323.370429252782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Software 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Software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Overall measure of how well the software meets requirements, user needs, and standards (ISO/IEC 25010, etc.).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Process of evaluating the software through execution of tests to detect defects and verify functionality.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Broad – covers all aspects (functionality, performance, usability, reliability, maintainability, security, portability).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Narrow – focuses mainly on finding defects and validating functionality.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Deliver a product that is reliable, secure, efficient, and user-friendly.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Identify and fix defects before release to improve product quality.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When Applied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Throughout the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entire SDLC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(planning, design, coding, testing, deployment, maintenance).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Primarily during the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testing phase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, but can also be integrated early (Shift-Left Testing).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Activities Involved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 Requirements review- Design/code reviews- Risk management- Metrics tracking- Process improvement- Testing as part of quality activities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 Writing test cases- Executing tests- Logging and retesting defects- Test reporting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Who is Responsible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Everyone in the team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(developers, testers, product owners, business analysts, operations).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QA/Testers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(with support from developers and automation tools).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Measurement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Measured using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quality metrics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(defect density, MTBF, user satisfaction, maintainability index, etc.).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Measured using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test metrics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(test coverage, pass/fail rate, defect detection rate, etc.).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High-quality software that meets customer expectations and business goals.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Identified defects that, when fixed, contribute to better quality.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 short:</w:t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Software Quality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the ultimate goal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(what we want to achieve).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Software 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one of the key activities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help achieve that goal.</w:t>
        <w:br w:type="textWrapping"/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also create a </w:t>
      </w:r>
      <w:r w:rsidDel="00000000" w:rsidR="00000000" w:rsidRPr="00000000">
        <w:rPr>
          <w:b w:val="1"/>
          <w:rtl w:val="0"/>
        </w:rPr>
        <w:t xml:space="preserve">real-world analogy</w:t>
      </w:r>
      <w:r w:rsidDel="00000000" w:rsidR="00000000" w:rsidRPr="00000000">
        <w:rPr>
          <w:rtl w:val="0"/>
        </w:rPr>
        <w:t xml:space="preserve"> (like comparing it to a car factory – quality = entire car performance, testing = crash tests/inspections) to make it easier to remember?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before="480" w:lineRule="auto"/>
        <w:rPr/>
      </w:pPr>
      <w:bookmarkStart w:colFirst="0" w:colLast="0" w:name="_px7ah4lydp9f" w:id="16"/>
      <w:bookmarkEnd w:id="16"/>
      <w:r w:rsidDel="00000000" w:rsidR="00000000" w:rsidRPr="00000000">
        <w:rPr>
          <w:rtl w:val="0"/>
        </w:rPr>
        <w:t xml:space="preserve">🔹 Why Software Quality is Important?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b w:val="1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Prevents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failures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reduces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Improves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customer satisfaction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trust.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Saves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time and cost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the long run (less rework).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compliance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with regulations (finance, healthcare, etc.).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Makes the product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competitive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the market.</w:t>
        <w:br w:type="textWrapping"/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 summary: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Software quality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about building software that is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functional, reliable, secure, efficient, and user-friendly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while also being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easy to maintain and adapt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over time.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