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kbz8859p5s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q00l3dsahuh" w:id="1"/>
      <w:bookmarkEnd w:id="1"/>
      <w:r w:rsidDel="00000000" w:rsidR="00000000" w:rsidRPr="00000000">
        <w:rPr>
          <w:rtl w:val="0"/>
        </w:rPr>
        <w:t xml:space="preserve">Function words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/>
      </w:pPr>
      <w:bookmarkStart w:colFirst="0" w:colLast="0" w:name="_p22unrw9ij1t" w:id="2"/>
      <w:bookmarkEnd w:id="2"/>
      <w:r w:rsidDel="00000000" w:rsidR="00000000" w:rsidRPr="00000000">
        <w:rPr>
          <w:rtl w:val="0"/>
        </w:rPr>
        <w:t xml:space="preserve">📘 What Are Function Words?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 not carry much lexical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essential for grammatical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They help us build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correct and meaningful sentences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connecting, modifying, or specifying content words.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saloffxlh5aa" w:id="3"/>
      <w:bookmarkEnd w:id="3"/>
      <w:r w:rsidDel="00000000" w:rsidR="00000000" w:rsidRPr="00000000">
        <w:rPr>
          <w:rtl w:val="0"/>
        </w:rPr>
        <w:t xml:space="preserve">🧠 Main Categories of Function Words: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4355"/>
        <w:gridCol w:w="3005"/>
        <w:tblGridChange w:id="0">
          <w:tblGrid>
            <w:gridCol w:w="1850"/>
            <w:gridCol w:w="4355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 relationships (time, place, direction)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in, on, at, by, to, with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Pronouns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Replace nouns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he, she, it, they, you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Conjunctions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Connect words, phrases, or clauses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and, but, or, because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Determiners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Specify nouns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the, a, some, this, my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Auxiliary Verbs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Help form tenses, questions, negatives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is, am, do, have, can, will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Articles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Specify definiteness of a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a, an, the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Particles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 meaning to verbs or indicate grammar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not, to (as in "to go"), up, 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Quantifiers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Indicate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some, many, few, all, much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yf3url0gzgj" w:id="4"/>
      <w:bookmarkEnd w:id="4"/>
      <w:r w:rsidDel="00000000" w:rsidR="00000000" w:rsidRPr="00000000">
        <w:rPr>
          <w:rtl w:val="0"/>
        </w:rPr>
        <w:t xml:space="preserve">✳️ Key Characteristics of Function Words: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Carry little or no standalone meaning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Used for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content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Belong to a closed 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(rarely accept new words)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speech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usually 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meaningful answers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/>
      </w:pPr>
      <w:bookmarkStart w:colFirst="0" w:colLast="0" w:name="_ww75lcnknfpe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Examples in Sentences: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She is at the park.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(pronoun),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(auxiliary),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(preposition),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(article) = function words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 will go if you come.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I, will, if, 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function words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This is my book.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this, is, 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function words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4bou4hlqlf0r" w:id="6"/>
      <w:bookmarkEnd w:id="6"/>
      <w:r w:rsidDel="00000000" w:rsidR="00000000" w:rsidRPr="00000000">
        <w:rPr>
          <w:rtl w:val="0"/>
        </w:rPr>
        <w:t xml:space="preserve">🆚 Function Words vs Content Words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210"/>
        <w:gridCol w:w="2675"/>
        <w:tblGridChange w:id="0">
          <w:tblGrid>
            <w:gridCol w:w="2420"/>
            <w:gridCol w:w="221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Content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Grammatical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Carry main idea/meaning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the, and, in, he, does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cat, run, happy, slowly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Open or Closed Class?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Closed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Open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stressed?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unstressed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stressed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280" w:lineRule="auto"/>
        <w:rPr/>
      </w:pPr>
      <w:bookmarkStart w:colFirst="0" w:colLast="0" w:name="_w4ayoooxi61t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grammar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language.</w:t>
        <w:br w:type="textWrapping"/>
        <w:t xml:space="preserve"> They help link, modify, or clarify content words and form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sentences.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