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3t1rzdi1vj0" w:id="0"/>
      <w:bookmarkEnd w:id="0"/>
      <w:r w:rsidDel="00000000" w:rsidR="00000000" w:rsidRPr="00000000">
        <w:rPr>
          <w:rtl w:val="0"/>
        </w:rPr>
        <w:t xml:space="preserve">Verb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h8gvbsx93d9d" w:id="1"/>
      <w:bookmarkEnd w:id="1"/>
      <w:r w:rsidDel="00000000" w:rsidR="00000000" w:rsidRPr="00000000">
        <w:rPr>
          <w:rtl w:val="0"/>
        </w:rPr>
        <w:t xml:space="preserve">🔴 What is a Verb?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that shows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occurrence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tells what the subject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1xxbza5fpleh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that expresses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is happening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sentence — either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run),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be), or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happen).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bcrzeraxsxnc" w:id="3"/>
      <w:bookmarkEnd w:id="3"/>
      <w:r w:rsidDel="00000000" w:rsidR="00000000" w:rsidRPr="00000000">
        <w:rPr>
          <w:rtl w:val="0"/>
        </w:rPr>
        <w:t xml:space="preserve">🧠 Examples of Verbs: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4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675"/>
        <w:tblGridChange w:id="0">
          <w:tblGrid>
            <w:gridCol w:w="1550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 of 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run, eat, write, jump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be, seem, know, feel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Occurrence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happen, become, develop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dm2gw6oakb3" w:id="4"/>
      <w:bookmarkEnd w:id="4"/>
      <w:r w:rsidDel="00000000" w:rsidR="00000000" w:rsidRPr="00000000">
        <w:rPr>
          <w:rtl w:val="0"/>
        </w:rPr>
        <w:t xml:space="preserve">✳️ Types of Verbs: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.1592356687897"/>
        <w:gridCol w:w="5027.770700636943"/>
        <w:gridCol w:w="2017.0700636942674"/>
        <w:tblGridChange w:id="0">
          <w:tblGrid>
            <w:gridCol w:w="2315.1592356687897"/>
            <w:gridCol w:w="5027.770700636943"/>
            <w:gridCol w:w="2017.07006369426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Action 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Shows a physical or mental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walk, read, think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Linking 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Connects subject to a subject complement (like a state or description)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be, seem, become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Helping (Auxiliary) 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Helps the main verb express tense or mood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is, was, will, have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Transitive 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Takes a direct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"She reads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books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Intransitive 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Doesn’t need a direct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"He sleeps."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Modal 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Expresses ability, possibility, permission,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can, may, must, should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fawokzd9e9uh" w:id="5"/>
      <w:bookmarkEnd w:id="5"/>
      <w:r w:rsidDel="00000000" w:rsidR="00000000" w:rsidRPr="00000000">
        <w:rPr>
          <w:rtl w:val="0"/>
        </w:rPr>
        <w:t xml:space="preserve">🧾 Verbs in Sentences: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every morning.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(action verb)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happy.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(linking verb)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have eaten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dinner.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(helping + main verb)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lot here.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(intransitive verb)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wrote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letter.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(transitive verb)</w:t>
      </w:r>
      <w:r w:rsidDel="00000000" w:rsidR="00000000" w:rsidRPr="00000000">
        <w:rPr>
          <w:i w:val="1"/>
          <w:rtl w:val="0"/>
        </w:rPr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280" w:lineRule="auto"/>
        <w:rPr/>
      </w:pPr>
      <w:bookmarkStart w:colFirst="0" w:colLast="0" w:name="_ejcw9ciycexe" w:id="6"/>
      <w:bookmarkEnd w:id="6"/>
      <w:r w:rsidDel="00000000" w:rsidR="00000000" w:rsidRPr="00000000">
        <w:rPr>
          <w:rtl w:val="0"/>
        </w:rPr>
        <w:t xml:space="preserve">🔄 Verb Tenses (brief examples):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3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520"/>
        <w:tblGridChange w:id="0">
          <w:tblGrid>
            <w:gridCol w:w="1670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eat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ate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will eat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Present Perfect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have eaten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280" w:lineRule="auto"/>
        <w:rPr/>
      </w:pPr>
      <w:bookmarkStart w:colFirst="0" w:colLast="0" w:name="_3oed1dzaz3tq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heart of the 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tells us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is happening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the subject 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