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np51sc1ts" w:id="0"/>
      <w:bookmarkEnd w:id="0"/>
      <w:r w:rsidDel="00000000" w:rsidR="00000000" w:rsidRPr="00000000">
        <w:rPr>
          <w:rtl w:val="0"/>
        </w:rPr>
        <w:t xml:space="preserve">Determiner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8ztinqdengl" w:id="1"/>
      <w:bookmarkEnd w:id="1"/>
      <w:r w:rsidDel="00000000" w:rsidR="00000000" w:rsidRPr="00000000">
        <w:rPr>
          <w:rtl w:val="0"/>
        </w:rPr>
        <w:t xml:space="preserve">🔵 What is a Determiner?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a 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helps us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the noun that follows.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a84t3l7ydrm7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placed in front of a noun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introduce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give more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what the noun refers to —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ownership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9j8rpk7nhqiw" w:id="3"/>
      <w:bookmarkEnd w:id="3"/>
      <w:r w:rsidDel="00000000" w:rsidR="00000000" w:rsidRPr="00000000">
        <w:rPr>
          <w:rtl w:val="0"/>
        </w:rPr>
        <w:t xml:space="preserve">🧠 Common Types of Determiners: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990"/>
        <w:gridCol w:w="2975"/>
        <w:tblGridChange w:id="0">
          <w:tblGrid>
            <w:gridCol w:w="1835"/>
            <w:gridCol w:w="299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Specific or general 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a, an, the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Demonstratives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Point out specific 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this, that, these, those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Possessives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my, your, his, her, our, their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Quantifiers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quantity or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some, many, few, all, several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exact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one, two, ten, hundred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Distributives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 to members of a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each, every, either, neither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to ask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which, what, whose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fq9g8uv0hufp" w:id="4"/>
      <w:bookmarkEnd w:id="4"/>
      <w:r w:rsidDel="00000000" w:rsidR="00000000" w:rsidRPr="00000000">
        <w:rPr>
          <w:rtl w:val="0"/>
        </w:rPr>
        <w:t xml:space="preserve">✳️ Examples in Sentences: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cat is sleeping.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(article)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want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water.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(quantifier)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book is mine.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(demonstrative)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car.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(possessive)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student must participate.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(distributive)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color do you prefer?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(interrogative)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lzlr5ipf99dx" w:id="5"/>
      <w:bookmarkEnd w:id="5"/>
      <w:r w:rsidDel="00000000" w:rsidR="00000000" w:rsidRPr="00000000">
        <w:rPr>
          <w:rtl w:val="0"/>
        </w:rPr>
        <w:t xml:space="preserve">⚠️ Important: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Determiners always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come before 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(and before adjectives if there are any).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big 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barked.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Big the 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barked.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hg5yshsg8cx" w:id="6"/>
      <w:bookmarkEnd w:id="6"/>
      <w:r w:rsidDel="00000000" w:rsidR="00000000" w:rsidRPr="00000000">
        <w:rPr>
          <w:rtl w:val="0"/>
        </w:rPr>
        <w:t xml:space="preserve">Determiners vs Adjectives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two word classes are similar because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both come before 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serve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grammatical 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2ccbptvf2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What Are Determiners?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placed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front of a 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show: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Whose?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Whether it's specific or general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 or 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noun.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book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water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dogs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house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7j7l34uc9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What Are Adjectives?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describe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qualities, features, or characteristics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nouns.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answer: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kind?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does it look/sound/feel?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 car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interesting book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large house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sweet mango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happy child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3mi1ar593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Key Differences: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2.7388535031846"/>
        <w:gridCol w:w="3671.4649681528663"/>
        <w:gridCol w:w="3775.796178343949"/>
        <w:tblGridChange w:id="0">
          <w:tblGrid>
            <w:gridCol w:w="1912.7388535031846"/>
            <w:gridCol w:w="3671.4649681528663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Identify or limit the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 or qualify the noun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before adjectives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after determiners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before nouns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be multiple?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only 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determiner per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have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multiple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adjectives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the, this, my, some, each, five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red, happy, beautiful, large, 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red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book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r18nisgxy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Example Sentence Breakdown: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beautiful dress is new.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“This”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determiner (which dress?)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“Beautiful”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adjective (what kind of dress?)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m6qospkp6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Conclusion: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 = limits the noun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 = describes the noun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often see both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are not the same thing.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rPr/>
      </w:pPr>
      <w:bookmarkStart w:colFirst="0" w:colLast="0" w:name="_fp26yeq6cxx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80" w:lineRule="auto"/>
        <w:rPr/>
      </w:pPr>
      <w:bookmarkStart w:colFirst="0" w:colLast="0" w:name="_8bf7ryenxf6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used before a noun to give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it —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which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