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7C3B" w14:textId="2AD644BF" w:rsidR="00BD5C42" w:rsidRPr="00BD5C42" w:rsidRDefault="00BD5C42" w:rsidP="00BD5C42">
      <w:pPr>
        <w:pStyle w:val="Heading1"/>
      </w:pPr>
      <w:r w:rsidRPr="00BD5C42">
        <w:t>Cohesion</w:t>
      </w:r>
    </w:p>
    <w:p w14:paraId="351BA825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📌</w:t>
      </w:r>
      <w:r w:rsidRPr="00BD5C42">
        <w:t xml:space="preserve"> Definition:</w:t>
      </w:r>
    </w:p>
    <w:p w14:paraId="64C6C34C" w14:textId="383F3066" w:rsidR="00BD5C42" w:rsidRPr="00BD5C42" w:rsidRDefault="00BD5C42" w:rsidP="00BD5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E7394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  <w:b/>
          <w:bCs/>
        </w:rPr>
        <w:t>Cohesion</w:t>
      </w:r>
      <w:r w:rsidRPr="00BD5C42">
        <w:rPr>
          <w:rFonts w:ascii="Roboto Mono" w:hAnsi="Roboto Mono"/>
        </w:rPr>
        <w:t xml:space="preserve"> refers to the </w:t>
      </w:r>
      <w:r w:rsidRPr="00BD5C42">
        <w:rPr>
          <w:rFonts w:ascii="Roboto Mono" w:hAnsi="Roboto Mono"/>
          <w:b/>
          <w:bCs/>
        </w:rPr>
        <w:t>degree to which the elements inside a class or module belong together</w:t>
      </w:r>
      <w:r w:rsidRPr="00BD5C42">
        <w:rPr>
          <w:rFonts w:ascii="Roboto Mono" w:hAnsi="Roboto Mono"/>
        </w:rPr>
        <w:t xml:space="preserve"> and work toward a </w:t>
      </w:r>
      <w:r w:rsidRPr="00BD5C42">
        <w:rPr>
          <w:rFonts w:ascii="Roboto Mono" w:hAnsi="Roboto Mono"/>
          <w:b/>
          <w:bCs/>
        </w:rPr>
        <w:t>single, well-defined purpose</w:t>
      </w:r>
      <w:r w:rsidRPr="00BD5C42">
        <w:rPr>
          <w:rFonts w:ascii="Roboto Mono" w:hAnsi="Roboto Mono"/>
        </w:rPr>
        <w:t>.</w:t>
      </w:r>
    </w:p>
    <w:p w14:paraId="2274A9F8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45A507F0">
          <v:rect id="_x0000_i1188" style="width:0;height:1.5pt" o:hralign="center" o:hrstd="t" o:hr="t" fillcolor="#a0a0a0" stroked="f"/>
        </w:pict>
      </w:r>
    </w:p>
    <w:p w14:paraId="70A94138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🧠</w:t>
      </w:r>
      <w:r w:rsidRPr="00BD5C42">
        <w:t xml:space="preserve"> Simple idea:</w:t>
      </w:r>
    </w:p>
    <w:p w14:paraId="5EFBA3D7" w14:textId="76C96B55" w:rsidR="00BD5C42" w:rsidRPr="00BD5C42" w:rsidRDefault="00BD5C42" w:rsidP="00BD5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37FA8B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  <w:b/>
          <w:bCs/>
        </w:rPr>
        <w:t xml:space="preserve">Cohesion = “How focused a class is” </w:t>
      </w:r>
      <w:r w:rsidRPr="00BD5C42">
        <w:rPr>
          <w:rFonts w:ascii="Segoe UI Emoji" w:hAnsi="Segoe UI Emoji" w:cs="Segoe UI Emoji"/>
          <w:b/>
          <w:bCs/>
        </w:rPr>
        <w:t>🎯</w:t>
      </w:r>
    </w:p>
    <w:p w14:paraId="069365AA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672E4E2A">
          <v:rect id="_x0000_i1189" style="width:0;height:1.5pt" o:hralign="center" o:hrstd="t" o:hr="t" fillcolor="#a0a0a0" stroked="f"/>
        </w:pict>
      </w:r>
    </w:p>
    <w:p w14:paraId="5FAFE2F4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🔍</w:t>
      </w:r>
      <w:r w:rsidRPr="00BD5C42">
        <w:t xml:space="preserve"> Key characteristics:</w:t>
      </w:r>
    </w:p>
    <w:p w14:paraId="7377CA81" w14:textId="55A0AA40" w:rsidR="00BD5C42" w:rsidRPr="00BD5C42" w:rsidRDefault="00BD5C42" w:rsidP="00BD5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A28D51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🧩</w:t>
      </w:r>
      <w:r w:rsidRPr="00BD5C42">
        <w:rPr>
          <w:rFonts w:ascii="Roboto Mono" w:hAnsi="Roboto Mono"/>
        </w:rPr>
        <w:t xml:space="preserve"> Measures </w:t>
      </w:r>
      <w:r w:rsidRPr="00BD5C42">
        <w:rPr>
          <w:rFonts w:ascii="Roboto Mono" w:hAnsi="Roboto Mono"/>
          <w:b/>
          <w:bCs/>
        </w:rPr>
        <w:t>internal consistency</w:t>
      </w:r>
      <w:r w:rsidRPr="00BD5C42">
        <w:rPr>
          <w:rFonts w:ascii="Roboto Mono" w:hAnsi="Roboto Mono"/>
        </w:rPr>
        <w:t xml:space="preserve"> of a class</w:t>
      </w:r>
    </w:p>
    <w:p w14:paraId="6C146518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🎯</w:t>
      </w:r>
      <w:r w:rsidRPr="00BD5C42">
        <w:rPr>
          <w:rFonts w:ascii="Roboto Mono" w:hAnsi="Roboto Mono"/>
        </w:rPr>
        <w:t xml:space="preserve"> High cohesion </w:t>
      </w:r>
      <w:r w:rsidRPr="00BD5C42">
        <w:rPr>
          <w:rFonts w:ascii="Arial" w:hAnsi="Arial" w:cs="Arial"/>
        </w:rPr>
        <w:t>→</w:t>
      </w:r>
      <w:r w:rsidRPr="00BD5C42">
        <w:rPr>
          <w:rFonts w:ascii="Roboto Mono" w:hAnsi="Roboto Mono"/>
        </w:rPr>
        <w:t xml:space="preserve"> class has a </w:t>
      </w:r>
      <w:r w:rsidRPr="00BD5C42">
        <w:rPr>
          <w:rFonts w:ascii="Roboto Mono" w:hAnsi="Roboto Mono"/>
          <w:b/>
          <w:bCs/>
        </w:rPr>
        <w:t>single responsibility</w:t>
      </w:r>
    </w:p>
    <w:p w14:paraId="65772F8B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⚙️</w:t>
      </w:r>
      <w:r w:rsidRPr="00BD5C42">
        <w:rPr>
          <w:rFonts w:ascii="Roboto Mono" w:hAnsi="Roboto Mono"/>
        </w:rPr>
        <w:t xml:space="preserve"> Improves readability and maintainability</w:t>
      </w:r>
    </w:p>
    <w:p w14:paraId="2867E201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🧠</w:t>
      </w:r>
      <w:r w:rsidRPr="00BD5C42">
        <w:rPr>
          <w:rFonts w:ascii="Roboto Mono" w:hAnsi="Roboto Mono"/>
        </w:rPr>
        <w:t xml:space="preserve"> Makes code easier to understand and reuse</w:t>
      </w:r>
    </w:p>
    <w:p w14:paraId="34561987" w14:textId="77777777" w:rsidR="00BD5C42" w:rsidRPr="00BD5C42" w:rsidRDefault="00BD5C42" w:rsidP="00BD5C42">
      <w:pPr>
        <w:numPr>
          <w:ilvl w:val="0"/>
          <w:numId w:val="6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🎯</w:t>
      </w:r>
      <w:r w:rsidRPr="00BD5C42">
        <w:rPr>
          <w:rFonts w:ascii="Roboto Mono" w:hAnsi="Roboto Mono"/>
        </w:rPr>
        <w:t xml:space="preserve"> Goal: </w:t>
      </w:r>
      <w:r w:rsidRPr="00BD5C42">
        <w:rPr>
          <w:rFonts w:ascii="Roboto Mono" w:hAnsi="Roboto Mono"/>
          <w:b/>
          <w:bCs/>
        </w:rPr>
        <w:t>keep cohesion high</w:t>
      </w:r>
    </w:p>
    <w:p w14:paraId="661E2FB9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76798223">
          <v:rect id="_x0000_i1190" style="width:0;height:1.5pt" o:hralign="center" o:hrstd="t" o:hr="t" fillcolor="#a0a0a0" stroked="f"/>
        </w:pict>
      </w:r>
    </w:p>
    <w:p w14:paraId="2F19CAB0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📊</w:t>
      </w:r>
      <w:r w:rsidRPr="00BD5C42">
        <w:t xml:space="preserve"> Types of Cohesion:</w:t>
      </w:r>
    </w:p>
    <w:p w14:paraId="4A01C9A6" w14:textId="77777777" w:rsidR="00C21342" w:rsidRPr="00C21342" w:rsidRDefault="00C21342" w:rsidP="00C43ECA">
      <w:pPr>
        <w:pStyle w:val="Heading3"/>
      </w:pPr>
      <w:r w:rsidRPr="00C21342">
        <w:t>Based on overall focus</w:t>
      </w:r>
    </w:p>
    <w:p w14:paraId="41A1CF1B" w14:textId="5BA7B4E4" w:rsidR="00C21342" w:rsidRPr="00C21342" w:rsidRDefault="00C43ECA" w:rsidP="00C2134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9312F3" w14:textId="68B1D48A" w:rsidR="00C21342" w:rsidRPr="00C21342" w:rsidRDefault="00C670C1" w:rsidP="00C670C1">
      <w:pPr>
        <w:rPr>
          <w:rFonts w:ascii="Roboto Mono" w:hAnsi="Roboto Mono"/>
        </w:rPr>
      </w:pPr>
      <w:r w:rsidRPr="00C670C1">
        <w:rPr>
          <w:rFonts w:ascii="Roboto Mono" w:hAnsi="Roboto Mono"/>
        </w:rPr>
        <w:lastRenderedPageBreak/>
        <w:t xml:space="preserve">• </w:t>
      </w:r>
      <w:r w:rsidRPr="00C670C1">
        <w:rPr>
          <w:rFonts w:ascii="Segoe UI Emoji" w:hAnsi="Segoe UI Emoji" w:cs="Segoe UI Emoji"/>
        </w:rPr>
        <w:t>🟢</w:t>
      </w:r>
      <w:r w:rsidRPr="00C670C1">
        <w:rPr>
          <w:rFonts w:ascii="Roboto Mono" w:hAnsi="Roboto Mono"/>
        </w:rPr>
        <w:t xml:space="preserve"> </w:t>
      </w:r>
      <w:r w:rsidRPr="00C670C1">
        <w:rPr>
          <w:rFonts w:ascii="Roboto Mono" w:hAnsi="Roboto Mono"/>
          <w:b/>
          <w:bCs/>
        </w:rPr>
        <w:t>High Cohesion</w:t>
      </w:r>
      <w:r w:rsidRPr="00C670C1">
        <w:rPr>
          <w:rFonts w:ascii="Roboto Mono" w:hAnsi="Roboto Mono"/>
        </w:rPr>
        <w:t xml:space="preserve"> </w:t>
      </w:r>
      <w:r w:rsidRPr="00C670C1">
        <w:rPr>
          <w:rFonts w:ascii="Arial" w:hAnsi="Arial" w:cs="Arial"/>
        </w:rPr>
        <w:t>→</w:t>
      </w:r>
      <w:r w:rsidRPr="00C670C1">
        <w:rPr>
          <w:rFonts w:ascii="Roboto Mono" w:hAnsi="Roboto Mono"/>
        </w:rPr>
        <w:t xml:space="preserve"> Class/module focused on </w:t>
      </w:r>
      <w:r w:rsidRPr="00C670C1">
        <w:rPr>
          <w:rFonts w:ascii="Roboto Mono" w:hAnsi="Roboto Mono"/>
          <w:b/>
          <w:bCs/>
        </w:rPr>
        <w:t>one task or responsibility</w:t>
      </w:r>
      <w:r w:rsidRPr="00C670C1">
        <w:rPr>
          <w:rFonts w:ascii="Roboto Mono" w:hAnsi="Roboto Mono"/>
        </w:rPr>
        <w:br/>
        <w:t xml:space="preserve">• </w:t>
      </w:r>
      <w:r w:rsidRPr="00C670C1">
        <w:rPr>
          <w:rFonts w:ascii="Segoe UI Emoji" w:hAnsi="Segoe UI Emoji" w:cs="Segoe UI Emoji"/>
        </w:rPr>
        <w:t>🔴</w:t>
      </w:r>
      <w:r w:rsidRPr="00C670C1">
        <w:rPr>
          <w:rFonts w:ascii="Roboto Mono" w:hAnsi="Roboto Mono"/>
        </w:rPr>
        <w:t xml:space="preserve"> </w:t>
      </w:r>
      <w:r w:rsidRPr="00C670C1">
        <w:rPr>
          <w:rFonts w:ascii="Roboto Mono" w:hAnsi="Roboto Mono"/>
          <w:b/>
          <w:bCs/>
        </w:rPr>
        <w:t>Low Cohesion</w:t>
      </w:r>
      <w:r w:rsidRPr="00C670C1">
        <w:rPr>
          <w:rFonts w:ascii="Roboto Mono" w:hAnsi="Roboto Mono"/>
        </w:rPr>
        <w:t xml:space="preserve"> </w:t>
      </w:r>
      <w:r w:rsidRPr="00C670C1">
        <w:rPr>
          <w:rFonts w:ascii="Arial" w:hAnsi="Arial" w:cs="Arial"/>
        </w:rPr>
        <w:t>→</w:t>
      </w:r>
      <w:r w:rsidRPr="00C670C1">
        <w:rPr>
          <w:rFonts w:ascii="Roboto Mono" w:hAnsi="Roboto Mono"/>
        </w:rPr>
        <w:t xml:space="preserve"> Class/module does </w:t>
      </w:r>
      <w:r w:rsidRPr="00C670C1">
        <w:rPr>
          <w:rFonts w:ascii="Roboto Mono" w:hAnsi="Roboto Mono"/>
          <w:b/>
          <w:bCs/>
        </w:rPr>
        <w:t>multiple unrelated tasks</w:t>
      </w:r>
    </w:p>
    <w:p w14:paraId="604AF3CE" w14:textId="77777777" w:rsidR="00C21342" w:rsidRPr="00C21342" w:rsidRDefault="00C21342" w:rsidP="00C21342">
      <w:pPr>
        <w:rPr>
          <w:rFonts w:ascii="Roboto Mono" w:hAnsi="Roboto Mono"/>
        </w:rPr>
      </w:pPr>
      <w:r w:rsidRPr="00C21342">
        <w:rPr>
          <w:rFonts w:ascii="Roboto Mono" w:hAnsi="Roboto Mono"/>
        </w:rPr>
        <w:pict w14:anchorId="001F40B3">
          <v:rect id="_x0000_i1218" style="width:0;height:1.5pt" o:hralign="center" o:hrstd="t" o:hr="t" fillcolor="#a0a0a0" stroked="f"/>
        </w:pict>
      </w:r>
    </w:p>
    <w:p w14:paraId="367805AC" w14:textId="77777777" w:rsidR="00C21342" w:rsidRDefault="00C21342" w:rsidP="005F5006">
      <w:pPr>
        <w:pStyle w:val="Heading3"/>
      </w:pPr>
      <w:r w:rsidRPr="00C21342">
        <w:t>Based on degree/type of internal relatedness (spectrum)</w:t>
      </w:r>
    </w:p>
    <w:p w14:paraId="357E572D" w14:textId="3B3A441C" w:rsidR="00C21342" w:rsidRPr="00C21342" w:rsidRDefault="005F5006" w:rsidP="005F50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57A8EC" w14:textId="6CC854DF" w:rsidR="00C21342" w:rsidRPr="000A3020" w:rsidRDefault="000A3020" w:rsidP="000A3020">
      <w:pPr>
        <w:rPr>
          <w:rFonts w:ascii="Roboto Mono" w:hAnsi="Roboto Mono"/>
        </w:rPr>
      </w:pPr>
      <w:r w:rsidRPr="000A3020">
        <w:rPr>
          <w:rFonts w:ascii="Roboto Mono" w:hAnsi="Roboto Mono"/>
        </w:rPr>
        <w:t xml:space="preserve">• </w:t>
      </w:r>
      <w:r w:rsidRPr="000A3020">
        <w:rPr>
          <w:rFonts w:ascii="Segoe UI Emoji" w:hAnsi="Segoe UI Emoji" w:cs="Segoe UI Emoji"/>
        </w:rPr>
        <w:t>🟢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Functional Cohesion (Best / Highest)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All elements serve </w:t>
      </w:r>
      <w:r w:rsidRPr="000A3020">
        <w:rPr>
          <w:rFonts w:ascii="Roboto Mono" w:hAnsi="Roboto Mono"/>
          <w:b/>
          <w:bCs/>
        </w:rPr>
        <w:t>one specific task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🟢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Sequential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form a </w:t>
      </w:r>
      <w:r w:rsidRPr="000A3020">
        <w:rPr>
          <w:rFonts w:ascii="Roboto Mono" w:hAnsi="Roboto Mono"/>
          <w:b/>
          <w:bCs/>
        </w:rPr>
        <w:t>sequence where output of one is input of next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🟢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Communicational / Informational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work on </w:t>
      </w:r>
      <w:r w:rsidRPr="000A3020">
        <w:rPr>
          <w:rFonts w:ascii="Roboto Mono" w:hAnsi="Roboto Mono"/>
          <w:b/>
          <w:bCs/>
        </w:rPr>
        <w:t>same data or output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🟡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Procedural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follow a </w:t>
      </w:r>
      <w:r w:rsidRPr="000A3020">
        <w:rPr>
          <w:rFonts w:ascii="Roboto Mono" w:hAnsi="Roboto Mono"/>
          <w:b/>
          <w:bCs/>
        </w:rPr>
        <w:t>specific procedure/order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🟡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Temporal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occur at </w:t>
      </w:r>
      <w:r w:rsidRPr="000A3020">
        <w:rPr>
          <w:rFonts w:ascii="Roboto Mono" w:hAnsi="Roboto Mono"/>
          <w:b/>
          <w:bCs/>
        </w:rPr>
        <w:t>same time</w:t>
      </w:r>
      <w:r w:rsidRPr="000A3020">
        <w:rPr>
          <w:rFonts w:ascii="Roboto Mono" w:hAnsi="Roboto Mono"/>
        </w:rPr>
        <w:t xml:space="preserve"> (e.g., initialization)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🟠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Logical Cohesion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are </w:t>
      </w:r>
      <w:r w:rsidRPr="000A3020">
        <w:rPr>
          <w:rFonts w:ascii="Roboto Mono" w:hAnsi="Roboto Mono"/>
          <w:b/>
          <w:bCs/>
        </w:rPr>
        <w:t>logically related but perform different tasks</w:t>
      </w:r>
      <w:r w:rsidRPr="000A3020">
        <w:rPr>
          <w:rFonts w:ascii="Roboto Mono" w:hAnsi="Roboto Mono"/>
        </w:rPr>
        <w:br/>
        <w:t xml:space="preserve">• </w:t>
      </w:r>
      <w:r w:rsidRPr="000A3020">
        <w:rPr>
          <w:rFonts w:ascii="Segoe UI Emoji" w:hAnsi="Segoe UI Emoji" w:cs="Segoe UI Emoji"/>
        </w:rPr>
        <w:t>🔴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Roboto Mono" w:hAnsi="Roboto Mono"/>
          <w:b/>
          <w:bCs/>
        </w:rPr>
        <w:t>Coincidental Cohesion (Worst / Lowest)</w:t>
      </w:r>
      <w:r w:rsidRPr="000A3020">
        <w:rPr>
          <w:rFonts w:ascii="Roboto Mono" w:hAnsi="Roboto Mono"/>
        </w:rPr>
        <w:t xml:space="preserve"> </w:t>
      </w:r>
      <w:r w:rsidRPr="000A3020">
        <w:rPr>
          <w:rFonts w:ascii="Arial" w:hAnsi="Arial" w:cs="Arial"/>
        </w:rPr>
        <w:t>→</w:t>
      </w:r>
      <w:r w:rsidRPr="000A3020">
        <w:rPr>
          <w:rFonts w:ascii="Roboto Mono" w:hAnsi="Roboto Mono"/>
        </w:rPr>
        <w:t xml:space="preserve"> Elements </w:t>
      </w:r>
      <w:r w:rsidRPr="000A3020">
        <w:rPr>
          <w:rFonts w:ascii="Roboto Mono" w:hAnsi="Roboto Mono"/>
          <w:b/>
          <w:bCs/>
        </w:rPr>
        <w:t>randomly grouped</w:t>
      </w:r>
      <w:r w:rsidRPr="000A3020">
        <w:rPr>
          <w:rFonts w:ascii="Roboto Mono" w:hAnsi="Roboto Mono"/>
        </w:rPr>
        <w:t xml:space="preserve"> with no relationship</w:t>
      </w:r>
    </w:p>
    <w:p w14:paraId="7BEE9483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t>⚙️</w:t>
      </w:r>
      <w:r w:rsidRPr="00BD5C42">
        <w:t xml:space="preserve"> Benefits of high cohesion:</w:t>
      </w:r>
    </w:p>
    <w:p w14:paraId="419E028F" w14:textId="65D4EC82" w:rsidR="00BD5C42" w:rsidRPr="00BD5C42" w:rsidRDefault="00BD5C42" w:rsidP="00BD5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45636" w14:textId="77777777" w:rsidR="00BD5C42" w:rsidRPr="00BD5C42" w:rsidRDefault="00BD5C42" w:rsidP="00BD5C42">
      <w:pPr>
        <w:numPr>
          <w:ilvl w:val="0"/>
          <w:numId w:val="9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🧠</w:t>
      </w:r>
      <w:r w:rsidRPr="00BD5C42">
        <w:rPr>
          <w:rFonts w:ascii="Roboto Mono" w:hAnsi="Roboto Mono"/>
        </w:rPr>
        <w:t xml:space="preserve"> Better code clarity</w:t>
      </w:r>
    </w:p>
    <w:p w14:paraId="292C0965" w14:textId="77777777" w:rsidR="00BD5C42" w:rsidRPr="00BD5C42" w:rsidRDefault="00BD5C42" w:rsidP="00BD5C42">
      <w:pPr>
        <w:numPr>
          <w:ilvl w:val="0"/>
          <w:numId w:val="9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🔄</w:t>
      </w:r>
      <w:r w:rsidRPr="00BD5C42">
        <w:rPr>
          <w:rFonts w:ascii="Roboto Mono" w:hAnsi="Roboto Mono"/>
        </w:rPr>
        <w:t xml:space="preserve"> Easier maintenance</w:t>
      </w:r>
    </w:p>
    <w:p w14:paraId="19712EE0" w14:textId="77777777" w:rsidR="00BD5C42" w:rsidRPr="00BD5C42" w:rsidRDefault="00BD5C42" w:rsidP="00BD5C42">
      <w:pPr>
        <w:numPr>
          <w:ilvl w:val="0"/>
          <w:numId w:val="9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♻️</w:t>
      </w:r>
      <w:r w:rsidRPr="00BD5C42">
        <w:rPr>
          <w:rFonts w:ascii="Roboto Mono" w:hAnsi="Roboto Mono"/>
        </w:rPr>
        <w:t xml:space="preserve"> Improved reusability</w:t>
      </w:r>
    </w:p>
    <w:p w14:paraId="26201048" w14:textId="77777777" w:rsidR="00BD5C42" w:rsidRPr="00BD5C42" w:rsidRDefault="00BD5C42" w:rsidP="00BD5C42">
      <w:pPr>
        <w:numPr>
          <w:ilvl w:val="0"/>
          <w:numId w:val="9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🧩</w:t>
      </w:r>
      <w:r w:rsidRPr="00BD5C42">
        <w:rPr>
          <w:rFonts w:ascii="Roboto Mono" w:hAnsi="Roboto Mono"/>
        </w:rPr>
        <w:t xml:space="preserve"> Cleaner design</w:t>
      </w:r>
    </w:p>
    <w:p w14:paraId="371D69E1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66589E25">
          <v:rect id="_x0000_i1193" style="width:0;height:1.5pt" o:hralign="center" o:hrstd="t" o:hr="t" fillcolor="#a0a0a0" stroked="f"/>
        </w:pict>
      </w:r>
    </w:p>
    <w:p w14:paraId="7E73C0C4" w14:textId="77777777" w:rsidR="00BD5C42" w:rsidRDefault="00BD5C42" w:rsidP="00BD5C42">
      <w:pPr>
        <w:pStyle w:val="Heading2"/>
      </w:pPr>
      <w:r w:rsidRPr="00BD5C42">
        <w:rPr>
          <w:rFonts w:ascii="Segoe UI Emoji" w:hAnsi="Segoe UI Emoji" w:cs="Segoe UI Emoji"/>
        </w:rPr>
        <w:lastRenderedPageBreak/>
        <w:t>🆚</w:t>
      </w:r>
      <w:r w:rsidRPr="00BD5C42">
        <w:t xml:space="preserve"> Cohesion vs Coupling:</w:t>
      </w:r>
    </w:p>
    <w:p w14:paraId="44DC8D89" w14:textId="5C2E8BC5" w:rsidR="00BD5C42" w:rsidRDefault="00BD5C42" w:rsidP="00BD5C42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2D3135" w14:textId="5088144C" w:rsidR="00BD5C42" w:rsidRPr="00BD5C42" w:rsidRDefault="00BD5C42" w:rsidP="00BD5C42">
      <w:r>
        <w:rPr>
          <w:noProof/>
        </w:rPr>
        <w:drawing>
          <wp:inline distT="0" distB="0" distL="0" distR="0" wp14:anchorId="0F7F936F" wp14:editId="7F7A3D14">
            <wp:extent cx="5943600" cy="1174750"/>
            <wp:effectExtent l="0" t="0" r="0" b="6350"/>
            <wp:docPr id="204107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5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077"/>
        <w:gridCol w:w="2812"/>
      </w:tblGrid>
      <w:tr w:rsidR="00BD5C42" w:rsidRPr="00BD5C42" w14:paraId="49C12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70BDA" w14:textId="77777777" w:rsidR="00BD5C42" w:rsidRPr="00BD5C42" w:rsidRDefault="00BD5C42" w:rsidP="00BD5C42">
            <w:pPr>
              <w:rPr>
                <w:rFonts w:ascii="Roboto Mono" w:hAnsi="Roboto Mono"/>
                <w:b/>
                <w:bCs/>
              </w:rPr>
            </w:pPr>
            <w:r w:rsidRPr="00BD5C4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E4E6C5C" w14:textId="77777777" w:rsidR="00BD5C42" w:rsidRPr="00BD5C42" w:rsidRDefault="00BD5C42" w:rsidP="00BD5C42">
            <w:pPr>
              <w:rPr>
                <w:rFonts w:ascii="Roboto Mono" w:hAnsi="Roboto Mono"/>
                <w:b/>
                <w:bCs/>
              </w:rPr>
            </w:pPr>
            <w:r w:rsidRPr="00BD5C42">
              <w:rPr>
                <w:rFonts w:ascii="Roboto Mono" w:hAnsi="Roboto Mono"/>
                <w:b/>
                <w:bCs/>
              </w:rPr>
              <w:t xml:space="preserve">Cohesion </w:t>
            </w:r>
            <w:r w:rsidRPr="00BD5C42">
              <w:rPr>
                <w:rFonts w:ascii="Segoe UI Emoji" w:hAnsi="Segoe UI Emoji" w:cs="Segoe UI Emoji"/>
                <w:b/>
                <w:bCs/>
              </w:rPr>
              <w:t>🧩</w:t>
            </w:r>
          </w:p>
        </w:tc>
        <w:tc>
          <w:tcPr>
            <w:tcW w:w="0" w:type="auto"/>
            <w:vAlign w:val="center"/>
            <w:hideMark/>
          </w:tcPr>
          <w:p w14:paraId="619FC7CE" w14:textId="77777777" w:rsidR="00BD5C42" w:rsidRPr="00BD5C42" w:rsidRDefault="00BD5C42" w:rsidP="00BD5C42">
            <w:pPr>
              <w:rPr>
                <w:rFonts w:ascii="Roboto Mono" w:hAnsi="Roboto Mono"/>
                <w:b/>
                <w:bCs/>
              </w:rPr>
            </w:pPr>
            <w:r w:rsidRPr="00BD5C42">
              <w:rPr>
                <w:rFonts w:ascii="Roboto Mono" w:hAnsi="Roboto Mono"/>
                <w:b/>
                <w:bCs/>
              </w:rPr>
              <w:t xml:space="preserve">Coupling </w:t>
            </w:r>
            <w:r w:rsidRPr="00BD5C42">
              <w:rPr>
                <w:rFonts w:ascii="Segoe UI Emoji" w:hAnsi="Segoe UI Emoji" w:cs="Segoe UI Emoji"/>
                <w:b/>
                <w:bCs/>
              </w:rPr>
              <w:t>🔗</w:t>
            </w:r>
          </w:p>
        </w:tc>
      </w:tr>
      <w:tr w:rsidR="00BD5C42" w:rsidRPr="00BD5C42" w14:paraId="63D5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D7B4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4A3E071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Internal focus</w:t>
            </w:r>
          </w:p>
        </w:tc>
        <w:tc>
          <w:tcPr>
            <w:tcW w:w="0" w:type="auto"/>
            <w:vAlign w:val="center"/>
            <w:hideMark/>
          </w:tcPr>
          <w:p w14:paraId="5DE636E6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External dependency</w:t>
            </w:r>
          </w:p>
        </w:tc>
      </w:tr>
      <w:tr w:rsidR="00BD5C42" w:rsidRPr="00BD5C42" w14:paraId="6324F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5571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848BDF8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9ACBEEB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Low</w:t>
            </w:r>
          </w:p>
        </w:tc>
      </w:tr>
      <w:tr w:rsidR="00BD5C42" w:rsidRPr="00BD5C42" w14:paraId="5A884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90D4A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22F84EE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Within a class</w:t>
            </w:r>
          </w:p>
        </w:tc>
        <w:tc>
          <w:tcPr>
            <w:tcW w:w="0" w:type="auto"/>
            <w:vAlign w:val="center"/>
            <w:hideMark/>
          </w:tcPr>
          <w:p w14:paraId="540B8F61" w14:textId="77777777" w:rsidR="00BD5C42" w:rsidRPr="00BD5C42" w:rsidRDefault="00BD5C42" w:rsidP="00BD5C42">
            <w:pPr>
              <w:rPr>
                <w:rFonts w:ascii="Roboto Mono" w:hAnsi="Roboto Mono"/>
              </w:rPr>
            </w:pPr>
            <w:r w:rsidRPr="00BD5C42">
              <w:rPr>
                <w:rFonts w:ascii="Roboto Mono" w:hAnsi="Roboto Mono"/>
              </w:rPr>
              <w:t>Between classes</w:t>
            </w:r>
          </w:p>
        </w:tc>
      </w:tr>
    </w:tbl>
    <w:p w14:paraId="39D140A8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70B7F1CA">
          <v:rect id="_x0000_i1194" style="width:0;height:1.5pt" o:hralign="center" o:hrstd="t" o:hr="t" fillcolor="#a0a0a0" stroked="f"/>
        </w:pict>
      </w:r>
    </w:p>
    <w:p w14:paraId="2BAA3B8F" w14:textId="77777777" w:rsidR="00BD5C42" w:rsidRDefault="00BD5C42" w:rsidP="001A32B1">
      <w:pPr>
        <w:pStyle w:val="Heading2"/>
      </w:pPr>
      <w:r w:rsidRPr="00BD5C42">
        <w:rPr>
          <w:rFonts w:ascii="Segoe UI Emoji" w:hAnsi="Segoe UI Emoji" w:cs="Segoe UI Emoji"/>
        </w:rPr>
        <w:t>🎯</w:t>
      </w:r>
      <w:r w:rsidRPr="00BD5C42">
        <w:t xml:space="preserve"> Real-world idea:</w:t>
      </w:r>
    </w:p>
    <w:p w14:paraId="09765E7A" w14:textId="7785833D" w:rsidR="001A32B1" w:rsidRPr="001A32B1" w:rsidRDefault="001A32B1" w:rsidP="001A32B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BB9E36" w14:textId="77777777" w:rsidR="00BD5C42" w:rsidRPr="00BD5C42" w:rsidRDefault="00BD5C42" w:rsidP="00BD5C42">
      <w:pPr>
        <w:numPr>
          <w:ilvl w:val="0"/>
          <w:numId w:val="10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🧱</w:t>
      </w:r>
      <w:r w:rsidRPr="00BD5C42">
        <w:rPr>
          <w:rFonts w:ascii="Roboto Mono" w:hAnsi="Roboto Mono"/>
        </w:rPr>
        <w:t xml:space="preserve"> A </w:t>
      </w:r>
      <w:r w:rsidRPr="00BD5C42">
        <w:rPr>
          <w:rFonts w:ascii="Roboto Mono" w:hAnsi="Roboto Mono"/>
          <w:b/>
          <w:bCs/>
        </w:rPr>
        <w:t>well-designed class</w:t>
      </w:r>
      <w:r w:rsidRPr="00BD5C42">
        <w:rPr>
          <w:rFonts w:ascii="Roboto Mono" w:hAnsi="Roboto Mono"/>
        </w:rPr>
        <w:t xml:space="preserve"> = does one job well</w:t>
      </w:r>
    </w:p>
    <w:p w14:paraId="04B15F7A" w14:textId="77777777" w:rsidR="00BD5C42" w:rsidRPr="00BD5C42" w:rsidRDefault="00BD5C42" w:rsidP="00BD5C42">
      <w:pPr>
        <w:numPr>
          <w:ilvl w:val="0"/>
          <w:numId w:val="10"/>
        </w:numPr>
        <w:rPr>
          <w:rFonts w:ascii="Roboto Mono" w:hAnsi="Roboto Mono"/>
        </w:rPr>
      </w:pPr>
      <w:r w:rsidRPr="00BD5C42">
        <w:rPr>
          <w:rFonts w:ascii="Segoe UI Emoji" w:hAnsi="Segoe UI Emoji" w:cs="Segoe UI Emoji"/>
        </w:rPr>
        <w:t>❌</w:t>
      </w:r>
      <w:r w:rsidRPr="00BD5C42">
        <w:rPr>
          <w:rFonts w:ascii="Roboto Mono" w:hAnsi="Roboto Mono"/>
        </w:rPr>
        <w:t xml:space="preserve"> A messy class = does everything (bad design)</w:t>
      </w:r>
    </w:p>
    <w:p w14:paraId="23A88757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5BC3D85A">
          <v:rect id="_x0000_i1195" style="width:0;height:1.5pt" o:hralign="center" o:hrstd="t" o:hr="t" fillcolor="#a0a0a0" stroked="f"/>
        </w:pict>
      </w:r>
    </w:p>
    <w:p w14:paraId="135CDB0B" w14:textId="0B839259" w:rsidR="00BD5C42" w:rsidRDefault="00BD5C42" w:rsidP="001A32B1">
      <w:pPr>
        <w:pStyle w:val="Heading2"/>
      </w:pPr>
      <w:r w:rsidRPr="00BD5C42">
        <w:rPr>
          <w:rFonts w:ascii="Segoe UI Emoji" w:hAnsi="Segoe UI Emoji" w:cs="Segoe UI Emoji"/>
        </w:rPr>
        <w:t>🎯</w:t>
      </w:r>
      <w:r w:rsidRPr="00BD5C42">
        <w:t xml:space="preserve"> </w:t>
      </w:r>
      <w:r w:rsidR="008B1812">
        <w:t>Summary</w:t>
      </w:r>
      <w:r w:rsidRPr="00BD5C42">
        <w:t>:</w:t>
      </w:r>
    </w:p>
    <w:p w14:paraId="0D97B8C7" w14:textId="109853E2" w:rsidR="001A32B1" w:rsidRPr="001A32B1" w:rsidRDefault="001A32B1" w:rsidP="001A32B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4BDE94" w14:textId="77777777" w:rsidR="00BD5C42" w:rsidRPr="00BD5C42" w:rsidRDefault="00BD5C42" w:rsidP="00BD5C42">
      <w:pPr>
        <w:rPr>
          <w:rFonts w:ascii="Roboto Mono" w:hAnsi="Roboto Mono"/>
        </w:rPr>
      </w:pPr>
      <w:r w:rsidRPr="00BD5C42">
        <w:rPr>
          <w:rFonts w:ascii="Roboto Mono" w:hAnsi="Roboto Mono"/>
          <w:b/>
          <w:bCs/>
        </w:rPr>
        <w:t>Cohesion measures how well a class is focused on a single responsibility, and good design aims for high cohesion to create clear and maintainable code.</w:t>
      </w:r>
    </w:p>
    <w:p w14:paraId="5B670CBD" w14:textId="544A049E" w:rsidR="00BD5C42" w:rsidRPr="00BD5C42" w:rsidRDefault="00A4626B" w:rsidP="00BD5C42">
      <w:pPr>
        <w:rPr>
          <w:rFonts w:ascii="Roboto Mono" w:hAnsi="Roboto Mono"/>
        </w:rPr>
      </w:pPr>
      <w:r w:rsidRPr="00BD5C42">
        <w:rPr>
          <w:rFonts w:ascii="Roboto Mono" w:hAnsi="Roboto Mono"/>
        </w:rPr>
        <w:pict w14:anchorId="724821EA">
          <v:rect id="_x0000_i1209" style="width:0;height:1.5pt" o:hralign="center" o:hrstd="t" o:hr="t" fillcolor="#a0a0a0" stroked="f"/>
        </w:pict>
      </w:r>
    </w:p>
    <w:sectPr w:rsidR="00BD5C42" w:rsidRPr="00BD5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4E9"/>
    <w:multiLevelType w:val="multilevel"/>
    <w:tmpl w:val="4E4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E7C1D"/>
    <w:multiLevelType w:val="multilevel"/>
    <w:tmpl w:val="75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561E"/>
    <w:multiLevelType w:val="multilevel"/>
    <w:tmpl w:val="164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270B6"/>
    <w:multiLevelType w:val="multilevel"/>
    <w:tmpl w:val="AFE6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61622"/>
    <w:multiLevelType w:val="multilevel"/>
    <w:tmpl w:val="930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0357E"/>
    <w:multiLevelType w:val="multilevel"/>
    <w:tmpl w:val="BDD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24A1C"/>
    <w:multiLevelType w:val="multilevel"/>
    <w:tmpl w:val="A056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E6792"/>
    <w:multiLevelType w:val="multilevel"/>
    <w:tmpl w:val="285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B5C48"/>
    <w:multiLevelType w:val="multilevel"/>
    <w:tmpl w:val="F37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14F60"/>
    <w:multiLevelType w:val="multilevel"/>
    <w:tmpl w:val="D36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09821">
    <w:abstractNumId w:val="1"/>
  </w:num>
  <w:num w:numId="2" w16cid:durableId="751855965">
    <w:abstractNumId w:val="9"/>
  </w:num>
  <w:num w:numId="3" w16cid:durableId="838696953">
    <w:abstractNumId w:val="7"/>
  </w:num>
  <w:num w:numId="4" w16cid:durableId="1952124765">
    <w:abstractNumId w:val="6"/>
  </w:num>
  <w:num w:numId="5" w16cid:durableId="1134054874">
    <w:abstractNumId w:val="0"/>
  </w:num>
  <w:num w:numId="6" w16cid:durableId="335503153">
    <w:abstractNumId w:val="3"/>
  </w:num>
  <w:num w:numId="7" w16cid:durableId="1528103586">
    <w:abstractNumId w:val="2"/>
  </w:num>
  <w:num w:numId="8" w16cid:durableId="1681615047">
    <w:abstractNumId w:val="4"/>
  </w:num>
  <w:num w:numId="9" w16cid:durableId="1932620603">
    <w:abstractNumId w:val="8"/>
  </w:num>
  <w:num w:numId="10" w16cid:durableId="293950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52"/>
    <w:rsid w:val="000A3020"/>
    <w:rsid w:val="00140011"/>
    <w:rsid w:val="001A32B1"/>
    <w:rsid w:val="002D1F4F"/>
    <w:rsid w:val="005F5006"/>
    <w:rsid w:val="00711B4D"/>
    <w:rsid w:val="008952B3"/>
    <w:rsid w:val="008B1812"/>
    <w:rsid w:val="00A4626B"/>
    <w:rsid w:val="00A70480"/>
    <w:rsid w:val="00BD5C42"/>
    <w:rsid w:val="00BE5E52"/>
    <w:rsid w:val="00C21342"/>
    <w:rsid w:val="00C43ECA"/>
    <w:rsid w:val="00C670C1"/>
    <w:rsid w:val="00DF4EF4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6DAC"/>
  <w15:chartTrackingRefBased/>
  <w15:docId w15:val="{992FFA8E-53CF-4795-A981-DA8BF27C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2026-03-27T04:34:00Z</dcterms:created>
  <dcterms:modified xsi:type="dcterms:W3CDTF">2026-03-27T04:47:00Z</dcterms:modified>
</cp:coreProperties>
</file>