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35C9" w14:textId="049EF958" w:rsidR="00195AD1" w:rsidRPr="00195AD1" w:rsidRDefault="00195AD1" w:rsidP="00195AD1">
      <w:pPr>
        <w:pStyle w:val="Heading1"/>
      </w:pPr>
      <w:r w:rsidRPr="00195AD1">
        <w:t>External DSL</w:t>
      </w:r>
    </w:p>
    <w:p w14:paraId="2DAE1EE3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📌</w:t>
      </w:r>
      <w:r w:rsidRPr="00195AD1">
        <w:t xml:space="preserve"> Definition:</w:t>
      </w:r>
    </w:p>
    <w:p w14:paraId="51EA96A0" w14:textId="2FA14F1E" w:rsidR="00195AD1" w:rsidRPr="00195AD1" w:rsidRDefault="00195AD1" w:rsidP="00195A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E3AD28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 xml:space="preserve">An </w:t>
      </w:r>
      <w:r w:rsidRPr="00195AD1">
        <w:rPr>
          <w:rFonts w:ascii="Roboto Mono" w:hAnsi="Roboto Mono"/>
          <w:b/>
          <w:bCs/>
        </w:rPr>
        <w:t>External DSL</w:t>
      </w:r>
      <w:r w:rsidRPr="00195AD1">
        <w:rPr>
          <w:rFonts w:ascii="Roboto Mono" w:hAnsi="Roboto Mono"/>
        </w:rPr>
        <w:t xml:space="preserve"> is a </w:t>
      </w:r>
      <w:r w:rsidRPr="00195AD1">
        <w:rPr>
          <w:rFonts w:ascii="Roboto Mono" w:hAnsi="Roboto Mono"/>
          <w:b/>
          <w:bCs/>
        </w:rPr>
        <w:t>standalone language with its own syntax and rules</w:t>
      </w:r>
      <w:r w:rsidRPr="00195AD1">
        <w:rPr>
          <w:rFonts w:ascii="Roboto Mono" w:hAnsi="Roboto Mono"/>
        </w:rPr>
        <w:t xml:space="preserve">, designed for a </w:t>
      </w:r>
      <w:r w:rsidRPr="00195AD1">
        <w:rPr>
          <w:rFonts w:ascii="Roboto Mono" w:hAnsi="Roboto Mono"/>
          <w:b/>
          <w:bCs/>
        </w:rPr>
        <w:t>specific domain or purpose</w:t>
      </w:r>
      <w:r w:rsidRPr="00195AD1">
        <w:rPr>
          <w:rFonts w:ascii="Roboto Mono" w:hAnsi="Roboto Mono"/>
        </w:rPr>
        <w:t>.</w:t>
      </w:r>
    </w:p>
    <w:p w14:paraId="38767DF8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37794AF1">
          <v:rect id="_x0000_i1092" style="width:0;height:1.5pt" o:hralign="center" o:hrstd="t" o:hr="t" fillcolor="#a0a0a0" stroked="f"/>
        </w:pict>
      </w:r>
    </w:p>
    <w:p w14:paraId="34CB73E7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🧠</w:t>
      </w:r>
      <w:r w:rsidRPr="00195AD1">
        <w:t xml:space="preserve"> Simple idea:</w:t>
      </w:r>
    </w:p>
    <w:p w14:paraId="070609CC" w14:textId="5F5E7531" w:rsidR="00195AD1" w:rsidRPr="00195AD1" w:rsidRDefault="00195AD1" w:rsidP="00195A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2A3277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  <w:b/>
          <w:bCs/>
        </w:rPr>
        <w:t>External DSL = A completely separate language for one specific job</w:t>
      </w:r>
    </w:p>
    <w:p w14:paraId="79DEFF5B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433CC024">
          <v:rect id="_x0000_i1093" style="width:0;height:1.5pt" o:hralign="center" o:hrstd="t" o:hr="t" fillcolor="#a0a0a0" stroked="f"/>
        </w:pict>
      </w:r>
    </w:p>
    <w:p w14:paraId="7AF73746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🔍</w:t>
      </w:r>
      <w:r w:rsidRPr="00195AD1">
        <w:t xml:space="preserve"> Key characteristics:</w:t>
      </w:r>
    </w:p>
    <w:p w14:paraId="1857B251" w14:textId="77608325" w:rsidR="00195AD1" w:rsidRPr="00195AD1" w:rsidRDefault="00195AD1" w:rsidP="00195A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1063F3" w14:textId="77777777" w:rsidR="00195AD1" w:rsidRPr="00195AD1" w:rsidRDefault="00195AD1" w:rsidP="00195AD1">
      <w:pPr>
        <w:numPr>
          <w:ilvl w:val="0"/>
          <w:numId w:val="1"/>
        </w:numPr>
        <w:rPr>
          <w:rFonts w:ascii="Roboto Mono" w:hAnsi="Roboto Mono"/>
        </w:rPr>
      </w:pPr>
      <w:r w:rsidRPr="00195AD1">
        <w:rPr>
          <w:rFonts w:ascii="Segoe UI Emoji" w:hAnsi="Segoe UI Emoji" w:cs="Segoe UI Emoji"/>
        </w:rPr>
        <w:t>✅</w:t>
      </w:r>
      <w:r w:rsidRPr="00195AD1">
        <w:rPr>
          <w:rFonts w:ascii="Roboto Mono" w:hAnsi="Roboto Mono"/>
        </w:rPr>
        <w:t xml:space="preserve"> Has its </w:t>
      </w:r>
      <w:r w:rsidRPr="00195AD1">
        <w:rPr>
          <w:rFonts w:ascii="Roboto Mono" w:hAnsi="Roboto Mono"/>
          <w:b/>
          <w:bCs/>
        </w:rPr>
        <w:t>own syntax (not tied to another language)</w:t>
      </w:r>
    </w:p>
    <w:p w14:paraId="04D7544C" w14:textId="77777777" w:rsidR="00195AD1" w:rsidRPr="00195AD1" w:rsidRDefault="00195AD1" w:rsidP="00195AD1">
      <w:pPr>
        <w:numPr>
          <w:ilvl w:val="0"/>
          <w:numId w:val="1"/>
        </w:numPr>
        <w:rPr>
          <w:rFonts w:ascii="Roboto Mono" w:hAnsi="Roboto Mono"/>
        </w:rPr>
      </w:pPr>
      <w:r w:rsidRPr="00195AD1">
        <w:rPr>
          <w:rFonts w:ascii="Segoe UI Emoji" w:hAnsi="Segoe UI Emoji" w:cs="Segoe UI Emoji"/>
        </w:rPr>
        <w:t>✅</w:t>
      </w:r>
      <w:r w:rsidRPr="00195AD1">
        <w:rPr>
          <w:rFonts w:ascii="Roboto Mono" w:hAnsi="Roboto Mono"/>
        </w:rPr>
        <w:t xml:space="preserve"> Designed specifically for a </w:t>
      </w:r>
      <w:r w:rsidRPr="00195AD1">
        <w:rPr>
          <w:rFonts w:ascii="Roboto Mono" w:hAnsi="Roboto Mono"/>
          <w:b/>
          <w:bCs/>
        </w:rPr>
        <w:t>particular domain</w:t>
      </w:r>
    </w:p>
    <w:p w14:paraId="53C99431" w14:textId="77777777" w:rsidR="00195AD1" w:rsidRPr="00195AD1" w:rsidRDefault="00195AD1" w:rsidP="00195AD1">
      <w:pPr>
        <w:numPr>
          <w:ilvl w:val="0"/>
          <w:numId w:val="1"/>
        </w:numPr>
        <w:rPr>
          <w:rFonts w:ascii="Roboto Mono" w:hAnsi="Roboto Mono"/>
        </w:rPr>
      </w:pPr>
      <w:r w:rsidRPr="00195AD1">
        <w:rPr>
          <w:rFonts w:ascii="Segoe UI Emoji" w:hAnsi="Segoe UI Emoji" w:cs="Segoe UI Emoji"/>
        </w:rPr>
        <w:t>✅</w:t>
      </w:r>
      <w:r w:rsidRPr="00195AD1">
        <w:rPr>
          <w:rFonts w:ascii="Roboto Mono" w:hAnsi="Roboto Mono"/>
        </w:rPr>
        <w:t xml:space="preserve"> More expressive and powerful within that domain</w:t>
      </w:r>
    </w:p>
    <w:p w14:paraId="7746F88F" w14:textId="77777777" w:rsidR="00195AD1" w:rsidRPr="00195AD1" w:rsidRDefault="00195AD1" w:rsidP="00195AD1">
      <w:pPr>
        <w:numPr>
          <w:ilvl w:val="0"/>
          <w:numId w:val="1"/>
        </w:numPr>
        <w:rPr>
          <w:rFonts w:ascii="Roboto Mono" w:hAnsi="Roboto Mono"/>
        </w:rPr>
      </w:pPr>
      <w:r w:rsidRPr="00195AD1">
        <w:rPr>
          <w:rFonts w:ascii="Segoe UI Emoji" w:hAnsi="Segoe UI Emoji" w:cs="Segoe UI Emoji"/>
        </w:rPr>
        <w:t>❌</w:t>
      </w:r>
      <w:r w:rsidRPr="00195AD1">
        <w:rPr>
          <w:rFonts w:ascii="Roboto Mono" w:hAnsi="Roboto Mono"/>
        </w:rPr>
        <w:t xml:space="preserve"> Requires its </w:t>
      </w:r>
      <w:r w:rsidRPr="00195AD1">
        <w:rPr>
          <w:rFonts w:ascii="Roboto Mono" w:hAnsi="Roboto Mono"/>
          <w:b/>
          <w:bCs/>
        </w:rPr>
        <w:t>own parser/interpreter/compiler</w:t>
      </w:r>
    </w:p>
    <w:p w14:paraId="78BA8134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0CA3EE96">
          <v:rect id="_x0000_i1094" style="width:0;height:1.5pt" o:hralign="center" o:hrstd="t" o:hr="t" fillcolor="#a0a0a0" stroked="f"/>
        </w:pict>
      </w:r>
    </w:p>
    <w:p w14:paraId="25FBA074" w14:textId="77777777" w:rsidR="00195AD1" w:rsidRP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🧩</w:t>
      </w:r>
      <w:r w:rsidRPr="00195AD1">
        <w:t xml:space="preserve"> Examples:</w:t>
      </w:r>
    </w:p>
    <w:p w14:paraId="41473FA8" w14:textId="77777777" w:rsidR="00195AD1" w:rsidRDefault="00195AD1" w:rsidP="00195AD1">
      <w:pPr>
        <w:pStyle w:val="Heading3"/>
      </w:pPr>
      <w:r w:rsidRPr="00195AD1">
        <w:rPr>
          <w:rFonts w:ascii="Segoe UI Emoji" w:hAnsi="Segoe UI Emoji" w:cs="Segoe UI Emoji"/>
        </w:rPr>
        <w:t>🗄️</w:t>
      </w:r>
      <w:r w:rsidRPr="00195AD1">
        <w:t xml:space="preserve"> SQL (Query Language)</w:t>
      </w:r>
    </w:p>
    <w:p w14:paraId="311D5F6D" w14:textId="4EE2943D" w:rsidR="00195AD1" w:rsidRDefault="00195AD1" w:rsidP="00195A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9D0683" w14:textId="3DFC05E7" w:rsidR="00195AD1" w:rsidRPr="00195AD1" w:rsidRDefault="00195AD1" w:rsidP="00195AD1">
      <w:r>
        <w:rPr>
          <w:noProof/>
        </w:rPr>
        <w:lastRenderedPageBreak/>
        <w:drawing>
          <wp:inline distT="0" distB="0" distL="0" distR="0" wp14:anchorId="087B429E" wp14:editId="5AB2A60D">
            <wp:extent cx="5943600" cy="647065"/>
            <wp:effectExtent l="0" t="0" r="0" b="635"/>
            <wp:docPr id="87376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63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EBD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>SELECT name FROM Users;</w:t>
      </w:r>
    </w:p>
    <w:p w14:paraId="7910B946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0804AB3D">
          <v:rect id="_x0000_i1095" style="width:0;height:1.5pt" o:hralign="center" o:hrstd="t" o:hr="t" fillcolor="#a0a0a0" stroked="f"/>
        </w:pict>
      </w:r>
    </w:p>
    <w:p w14:paraId="11A0B2DC" w14:textId="77777777" w:rsidR="00195AD1" w:rsidRDefault="00195AD1" w:rsidP="00195AD1">
      <w:pPr>
        <w:pStyle w:val="Heading3"/>
      </w:pPr>
      <w:r w:rsidRPr="00195AD1">
        <w:rPr>
          <w:rFonts w:ascii="Segoe UI Emoji" w:hAnsi="Segoe UI Emoji" w:cs="Segoe UI Emoji"/>
        </w:rPr>
        <w:t>🏷️</w:t>
      </w:r>
      <w:r w:rsidRPr="00195AD1">
        <w:t xml:space="preserve"> HTML (Markup Language)</w:t>
      </w:r>
    </w:p>
    <w:p w14:paraId="2DEF6FE2" w14:textId="55A40F96" w:rsidR="00195AD1" w:rsidRDefault="00195AD1" w:rsidP="00195A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3AB0DB" w14:textId="1A2985FE" w:rsidR="00195AD1" w:rsidRPr="00195AD1" w:rsidRDefault="00195AD1" w:rsidP="00195AD1">
      <w:r>
        <w:rPr>
          <w:noProof/>
        </w:rPr>
        <w:drawing>
          <wp:inline distT="0" distB="0" distL="0" distR="0" wp14:anchorId="46061739" wp14:editId="1FFB9176">
            <wp:extent cx="5943600" cy="616585"/>
            <wp:effectExtent l="0" t="0" r="0" b="0"/>
            <wp:docPr id="62453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37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6249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>&lt;h1&gt;Hello&lt;/h1&gt;</w:t>
      </w:r>
    </w:p>
    <w:p w14:paraId="0C99657C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362A0639">
          <v:rect id="_x0000_i1096" style="width:0;height:1.5pt" o:hralign="center" o:hrstd="t" o:hr="t" fillcolor="#a0a0a0" stroked="f"/>
        </w:pict>
      </w:r>
    </w:p>
    <w:p w14:paraId="73D70D27" w14:textId="77777777" w:rsidR="00195AD1" w:rsidRDefault="00195AD1" w:rsidP="00195AD1">
      <w:pPr>
        <w:pStyle w:val="Heading3"/>
      </w:pPr>
      <w:r w:rsidRPr="00195AD1">
        <w:rPr>
          <w:rFonts w:ascii="Segoe UI Emoji" w:hAnsi="Segoe UI Emoji" w:cs="Segoe UI Emoji"/>
        </w:rPr>
        <w:t>🎨</w:t>
      </w:r>
      <w:r w:rsidRPr="00195AD1">
        <w:t xml:space="preserve"> CSS (Style Sheet Language)</w:t>
      </w:r>
    </w:p>
    <w:p w14:paraId="0995BB56" w14:textId="50408B69" w:rsidR="00195AD1" w:rsidRDefault="00195AD1" w:rsidP="00195A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CC392E" w14:textId="2615B0DB" w:rsidR="00D56EC4" w:rsidRPr="00195AD1" w:rsidRDefault="00D56EC4" w:rsidP="00195AD1">
      <w:r>
        <w:rPr>
          <w:noProof/>
        </w:rPr>
        <w:drawing>
          <wp:inline distT="0" distB="0" distL="0" distR="0" wp14:anchorId="292E8B84" wp14:editId="2D173E66">
            <wp:extent cx="5943600" cy="964565"/>
            <wp:effectExtent l="0" t="0" r="0" b="6985"/>
            <wp:docPr id="141509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7978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>h1 {</w:t>
      </w:r>
    </w:p>
    <w:p w14:paraId="24E0C471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 xml:space="preserve">  color: blue;</w:t>
      </w:r>
    </w:p>
    <w:p w14:paraId="5DDCE057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>}</w:t>
      </w:r>
    </w:p>
    <w:p w14:paraId="7D9759C5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053D81FE">
          <v:rect id="_x0000_i1097" style="width:0;height:1.5pt" o:hralign="center" o:hrstd="t" o:hr="t" fillcolor="#a0a0a0" stroked="f"/>
        </w:pict>
      </w:r>
    </w:p>
    <w:p w14:paraId="325BD78C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⚙️</w:t>
      </w:r>
      <w:r w:rsidRPr="00195AD1">
        <w:t xml:space="preserve"> How it works:</w:t>
      </w:r>
    </w:p>
    <w:p w14:paraId="7EEDC35C" w14:textId="026C98B0" w:rsidR="00195AD1" w:rsidRPr="00195AD1" w:rsidRDefault="00195AD1" w:rsidP="00195A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68EECE" w14:textId="77777777" w:rsidR="00195AD1" w:rsidRPr="00195AD1" w:rsidRDefault="00195AD1" w:rsidP="00195AD1">
      <w:pPr>
        <w:numPr>
          <w:ilvl w:val="0"/>
          <w:numId w:val="2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t>You write code in the DSL</w:t>
      </w:r>
    </w:p>
    <w:p w14:paraId="3C9DF940" w14:textId="77777777" w:rsidR="00195AD1" w:rsidRPr="00195AD1" w:rsidRDefault="00195AD1" w:rsidP="00195AD1">
      <w:pPr>
        <w:numPr>
          <w:ilvl w:val="0"/>
          <w:numId w:val="2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t>A specific engine/tool interprets or processes it</w:t>
      </w:r>
    </w:p>
    <w:p w14:paraId="136FF0BB" w14:textId="77777777" w:rsidR="00195AD1" w:rsidRPr="00195AD1" w:rsidRDefault="00195AD1" w:rsidP="00195AD1">
      <w:pPr>
        <w:numPr>
          <w:ilvl w:val="0"/>
          <w:numId w:val="2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lastRenderedPageBreak/>
        <w:t>It performs a domain-specific task (query, structure, styling)</w:t>
      </w:r>
    </w:p>
    <w:p w14:paraId="4872FFAA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23B0931D">
          <v:rect id="_x0000_i1098" style="width:0;height:1.5pt" o:hralign="center" o:hrstd="t" o:hr="t" fillcolor="#a0a0a0" stroked="f"/>
        </w:pict>
      </w:r>
    </w:p>
    <w:p w14:paraId="7EC6EC67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🆚</w:t>
      </w:r>
      <w:r w:rsidRPr="00195AD1">
        <w:t xml:space="preserve"> External vs Internal DSL</w:t>
      </w:r>
    </w:p>
    <w:p w14:paraId="615BCB2F" w14:textId="198EC1F6" w:rsidR="00195AD1" w:rsidRDefault="00195AD1" w:rsidP="00195A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8ADE47" w14:textId="6B321DD9" w:rsidR="00C67EBC" w:rsidRPr="00195AD1" w:rsidRDefault="00C67EBC" w:rsidP="00195AD1">
      <w:r>
        <w:rPr>
          <w:noProof/>
        </w:rPr>
        <w:drawing>
          <wp:inline distT="0" distB="0" distL="0" distR="0" wp14:anchorId="7CB0015E" wp14:editId="7EC37A71">
            <wp:extent cx="5943600" cy="1528445"/>
            <wp:effectExtent l="0" t="0" r="0" b="0"/>
            <wp:docPr id="150907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7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41"/>
        <w:gridCol w:w="3676"/>
      </w:tblGrid>
      <w:tr w:rsidR="00195AD1" w:rsidRPr="00195AD1" w14:paraId="7CB59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82ED8" w14:textId="77777777" w:rsidR="00195AD1" w:rsidRPr="00195AD1" w:rsidRDefault="00195AD1" w:rsidP="00195AD1">
            <w:pPr>
              <w:rPr>
                <w:rFonts w:ascii="Roboto Mono" w:hAnsi="Roboto Mono"/>
                <w:b/>
                <w:bCs/>
              </w:rPr>
            </w:pPr>
            <w:r w:rsidRPr="00195AD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D9DF06" w14:textId="77777777" w:rsidR="00195AD1" w:rsidRPr="00195AD1" w:rsidRDefault="00195AD1" w:rsidP="00195AD1">
            <w:pPr>
              <w:rPr>
                <w:rFonts w:ascii="Roboto Mono" w:hAnsi="Roboto Mono"/>
                <w:b/>
                <w:bCs/>
              </w:rPr>
            </w:pPr>
            <w:r w:rsidRPr="00195AD1">
              <w:rPr>
                <w:rFonts w:ascii="Roboto Mono" w:hAnsi="Roboto Mono"/>
                <w:b/>
                <w:bCs/>
              </w:rPr>
              <w:t>External DSL</w:t>
            </w:r>
          </w:p>
        </w:tc>
        <w:tc>
          <w:tcPr>
            <w:tcW w:w="0" w:type="auto"/>
            <w:vAlign w:val="center"/>
            <w:hideMark/>
          </w:tcPr>
          <w:p w14:paraId="6C4DB8C0" w14:textId="77777777" w:rsidR="00195AD1" w:rsidRPr="00195AD1" w:rsidRDefault="00195AD1" w:rsidP="00195AD1">
            <w:pPr>
              <w:rPr>
                <w:rFonts w:ascii="Roboto Mono" w:hAnsi="Roboto Mono"/>
                <w:b/>
                <w:bCs/>
              </w:rPr>
            </w:pPr>
            <w:r w:rsidRPr="00195AD1">
              <w:rPr>
                <w:rFonts w:ascii="Roboto Mono" w:hAnsi="Roboto Mono"/>
                <w:b/>
                <w:bCs/>
              </w:rPr>
              <w:t>Internal DSL</w:t>
            </w:r>
          </w:p>
        </w:tc>
      </w:tr>
      <w:tr w:rsidR="00195AD1" w:rsidRPr="00195AD1" w14:paraId="41D0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B1DA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958E6DD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Standalone language</w:t>
            </w:r>
          </w:p>
        </w:tc>
        <w:tc>
          <w:tcPr>
            <w:tcW w:w="0" w:type="auto"/>
            <w:vAlign w:val="center"/>
            <w:hideMark/>
          </w:tcPr>
          <w:p w14:paraId="129D90FE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Inside another language</w:t>
            </w:r>
          </w:p>
        </w:tc>
      </w:tr>
      <w:tr w:rsidR="00195AD1" w:rsidRPr="00195AD1" w14:paraId="135C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7625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EA347A1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Own custom syntax</w:t>
            </w:r>
          </w:p>
        </w:tc>
        <w:tc>
          <w:tcPr>
            <w:tcW w:w="0" w:type="auto"/>
            <w:vAlign w:val="center"/>
            <w:hideMark/>
          </w:tcPr>
          <w:p w14:paraId="48FFAB54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Uses host language syntax</w:t>
            </w:r>
          </w:p>
        </w:tc>
      </w:tr>
      <w:tr w:rsidR="00195AD1" w:rsidRPr="00195AD1" w14:paraId="178AA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F7C4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120FFE2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SQL, HTML, CSS</w:t>
            </w:r>
          </w:p>
        </w:tc>
        <w:tc>
          <w:tcPr>
            <w:tcW w:w="0" w:type="auto"/>
            <w:vAlign w:val="center"/>
            <w:hideMark/>
          </w:tcPr>
          <w:p w14:paraId="5A05473C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Python libraries, APIs</w:t>
            </w:r>
          </w:p>
        </w:tc>
      </w:tr>
      <w:tr w:rsidR="00195AD1" w:rsidRPr="00195AD1" w14:paraId="42D9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17DA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490E4FB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High (in its domain)</w:t>
            </w:r>
          </w:p>
        </w:tc>
        <w:tc>
          <w:tcPr>
            <w:tcW w:w="0" w:type="auto"/>
            <w:vAlign w:val="center"/>
            <w:hideMark/>
          </w:tcPr>
          <w:p w14:paraId="65AD4267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Limited by host language</w:t>
            </w:r>
          </w:p>
        </w:tc>
      </w:tr>
    </w:tbl>
    <w:p w14:paraId="29205129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48088EF5">
          <v:rect id="_x0000_i1099" style="width:0;height:1.5pt" o:hralign="center" o:hrstd="t" o:hr="t" fillcolor="#a0a0a0" stroked="f"/>
        </w:pict>
      </w:r>
    </w:p>
    <w:p w14:paraId="57D65B66" w14:textId="56DC5D1E" w:rsidR="00195AD1" w:rsidRDefault="00195AD1" w:rsidP="007E202C">
      <w:pPr>
        <w:pStyle w:val="Heading2"/>
      </w:pPr>
      <w:r w:rsidRPr="00195AD1">
        <w:rPr>
          <w:rFonts w:ascii="Segoe UI Emoji" w:hAnsi="Segoe UI Emoji" w:cs="Segoe UI Emoji"/>
        </w:rPr>
        <w:t>🎯</w:t>
      </w:r>
      <w:r w:rsidRPr="00195AD1">
        <w:t xml:space="preserve"> </w:t>
      </w:r>
      <w:r w:rsidR="007E202C">
        <w:t>Summary</w:t>
      </w:r>
      <w:r w:rsidRPr="00195AD1">
        <w:t>:</w:t>
      </w:r>
    </w:p>
    <w:p w14:paraId="1AB8DB9F" w14:textId="40CE27FF" w:rsidR="007E202C" w:rsidRPr="007E202C" w:rsidRDefault="007E202C" w:rsidP="007E20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7D3929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  <w:b/>
          <w:bCs/>
        </w:rPr>
        <w:t>External DSLs are independent languages built specifically for one domain, with their own syntax and tools.</w:t>
      </w:r>
    </w:p>
    <w:p w14:paraId="4006C352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0B613B87">
          <v:rect id="_x0000_i1100" style="width:0;height:1.5pt" o:hralign="center" o:hrstd="t" o:hr="t" fillcolor="#a0a0a0" stroked="f"/>
        </w:pict>
      </w:r>
    </w:p>
    <w:p w14:paraId="5E7FEA11" w14:textId="77777777" w:rsidR="00195AD1" w:rsidRDefault="00195AD1" w:rsidP="001B2A5D">
      <w:pPr>
        <w:pStyle w:val="Heading2"/>
      </w:pPr>
      <w:r w:rsidRPr="00195AD1">
        <w:rPr>
          <w:rFonts w:ascii="Segoe UI Emoji" w:hAnsi="Segoe UI Emoji" w:cs="Segoe UI Emoji"/>
        </w:rPr>
        <w:t>🧩</w:t>
      </w:r>
      <w:r w:rsidRPr="00195AD1">
        <w:t xml:space="preserve"> Quick connection:</w:t>
      </w:r>
    </w:p>
    <w:p w14:paraId="291585AD" w14:textId="39B5F7C5" w:rsidR="001B2A5D" w:rsidRPr="001B2A5D" w:rsidRDefault="001B2A5D" w:rsidP="001B2A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4380BD" w14:textId="77777777" w:rsidR="00195AD1" w:rsidRPr="00195AD1" w:rsidRDefault="00195AD1" w:rsidP="00195AD1">
      <w:pPr>
        <w:numPr>
          <w:ilvl w:val="0"/>
          <w:numId w:val="3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t xml:space="preserve">Internal DSL </w:t>
      </w:r>
      <w:r w:rsidRPr="00195AD1">
        <w:rPr>
          <w:rFonts w:ascii="Arial" w:hAnsi="Arial" w:cs="Arial"/>
        </w:rPr>
        <w:t>→</w:t>
      </w:r>
      <w:r w:rsidRPr="00195AD1">
        <w:rPr>
          <w:rFonts w:ascii="Roboto Mono" w:hAnsi="Roboto Mono"/>
        </w:rPr>
        <w:t xml:space="preserve"> inside Python/Java</w:t>
      </w:r>
    </w:p>
    <w:p w14:paraId="74AEC872" w14:textId="77777777" w:rsidR="00195AD1" w:rsidRPr="00195AD1" w:rsidRDefault="00195AD1" w:rsidP="00195AD1">
      <w:pPr>
        <w:numPr>
          <w:ilvl w:val="0"/>
          <w:numId w:val="3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lastRenderedPageBreak/>
        <w:t xml:space="preserve">External DSL </w:t>
      </w:r>
      <w:r w:rsidRPr="00195AD1">
        <w:rPr>
          <w:rFonts w:ascii="Arial" w:hAnsi="Arial" w:cs="Arial"/>
        </w:rPr>
        <w:t>→</w:t>
      </w:r>
      <w:r w:rsidRPr="00195AD1">
        <w:rPr>
          <w:rFonts w:ascii="Roboto Mono" w:hAnsi="Roboto Mono"/>
        </w:rPr>
        <w:t xml:space="preserve"> standalone like SQL, HTML, CSS</w:t>
      </w:r>
    </w:p>
    <w:p w14:paraId="486CC6AA" w14:textId="7384D708" w:rsidR="00195AD1" w:rsidRPr="00195AD1" w:rsidRDefault="00195AD1" w:rsidP="001B2A5D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2C355A73">
          <v:rect id="_x0000_i1101" style="width:0;height:1.5pt" o:hralign="center" o:hrstd="t" o:hr="t" fillcolor="#a0a0a0" stroked="f"/>
        </w:pict>
      </w:r>
    </w:p>
    <w:p w14:paraId="047385D5" w14:textId="77777777" w:rsidR="00195AD1" w:rsidRPr="00195AD1" w:rsidRDefault="00195AD1" w:rsidP="00195AD1">
      <w:pPr>
        <w:rPr>
          <w:rFonts w:ascii="Roboto Mono" w:hAnsi="Roboto Mono"/>
        </w:rPr>
      </w:pPr>
    </w:p>
    <w:sectPr w:rsidR="00195AD1" w:rsidRPr="0019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9CD"/>
    <w:multiLevelType w:val="multilevel"/>
    <w:tmpl w:val="3C66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2617A"/>
    <w:multiLevelType w:val="multilevel"/>
    <w:tmpl w:val="7DA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60C83"/>
    <w:multiLevelType w:val="multilevel"/>
    <w:tmpl w:val="3FB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50806">
    <w:abstractNumId w:val="2"/>
  </w:num>
  <w:num w:numId="2" w16cid:durableId="768698336">
    <w:abstractNumId w:val="0"/>
  </w:num>
  <w:num w:numId="3" w16cid:durableId="144437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58"/>
    <w:rsid w:val="00195AD1"/>
    <w:rsid w:val="001B2A5D"/>
    <w:rsid w:val="002D1F4F"/>
    <w:rsid w:val="00711B4D"/>
    <w:rsid w:val="007E202C"/>
    <w:rsid w:val="008952B3"/>
    <w:rsid w:val="00A10F84"/>
    <w:rsid w:val="00A35B58"/>
    <w:rsid w:val="00A70480"/>
    <w:rsid w:val="00C67EBC"/>
    <w:rsid w:val="00D5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F6A4"/>
  <w15:chartTrackingRefBased/>
  <w15:docId w15:val="{1333E50A-4505-4637-9B42-E9AC0C78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2026-03-25T04:04:00Z</dcterms:created>
  <dcterms:modified xsi:type="dcterms:W3CDTF">2026-03-25T04:06:00Z</dcterms:modified>
</cp:coreProperties>
</file>