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C6A7" w14:textId="60267EFC" w:rsidR="00A971CA" w:rsidRPr="00A971CA" w:rsidRDefault="00A971CA" w:rsidP="00A971CA">
      <w:pPr>
        <w:pStyle w:val="Heading1"/>
      </w:pPr>
      <w:r w:rsidRPr="00A971CA">
        <w:t>File Storage</w:t>
      </w:r>
    </w:p>
    <w:p w14:paraId="6135F7CA" w14:textId="77777777" w:rsidR="00A971CA" w:rsidRDefault="00A971CA" w:rsidP="004317B9">
      <w:pPr>
        <w:pStyle w:val="Heading2"/>
      </w:pPr>
      <w:r w:rsidRPr="00A971CA">
        <w:t>Definition</w:t>
      </w:r>
    </w:p>
    <w:p w14:paraId="088D4FF8" w14:textId="304189C1" w:rsidR="004317B9" w:rsidRPr="004317B9" w:rsidRDefault="004317B9" w:rsidP="004317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FFBCA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File storage</w:t>
      </w:r>
      <w:r w:rsidRPr="00A971CA">
        <w:rPr>
          <w:rFonts w:ascii="Roboto Mono" w:hAnsi="Roboto Mono"/>
        </w:rPr>
        <w:t xml:space="preserve"> is a method of storing data in </w:t>
      </w:r>
      <w:r w:rsidRPr="00A971CA">
        <w:rPr>
          <w:rFonts w:ascii="Roboto Mono" w:hAnsi="Roboto Mono"/>
          <w:b/>
          <w:bCs/>
        </w:rPr>
        <w:t>files on storage media</w:t>
      </w:r>
      <w:r w:rsidRPr="00A971CA">
        <w:rPr>
          <w:rFonts w:ascii="Roboto Mono" w:hAnsi="Roboto Mono"/>
        </w:rPr>
        <w:t xml:space="preserve"> such as hard drives, SSDs, or cloud folders.</w:t>
      </w:r>
    </w:p>
    <w:p w14:paraId="591B5471" w14:textId="77777777" w:rsidR="00A971CA" w:rsidRPr="00A971CA" w:rsidRDefault="00A971CA" w:rsidP="00A971CA">
      <w:pPr>
        <w:numPr>
          <w:ilvl w:val="0"/>
          <w:numId w:val="1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Data is organized in </w:t>
      </w:r>
      <w:r w:rsidRPr="00A971CA">
        <w:rPr>
          <w:rFonts w:ascii="Roboto Mono" w:hAnsi="Roboto Mono"/>
          <w:b/>
          <w:bCs/>
        </w:rPr>
        <w:t>individual files</w:t>
      </w:r>
      <w:r w:rsidRPr="00A971CA">
        <w:rPr>
          <w:rFonts w:ascii="Roboto Mono" w:hAnsi="Roboto Mono"/>
        </w:rPr>
        <w:t xml:space="preserve"> rather than tables.</w:t>
      </w:r>
    </w:p>
    <w:p w14:paraId="088347CC" w14:textId="77777777" w:rsidR="00A971CA" w:rsidRDefault="00A971CA" w:rsidP="00A971CA">
      <w:pPr>
        <w:numPr>
          <w:ilvl w:val="0"/>
          <w:numId w:val="1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Files can be </w:t>
      </w:r>
      <w:r w:rsidRPr="00A971CA">
        <w:rPr>
          <w:rFonts w:ascii="Roboto Mono" w:hAnsi="Roboto Mono"/>
          <w:b/>
          <w:bCs/>
        </w:rPr>
        <w:t>documents, spreadsheets, text files, images, or CSV files</w:t>
      </w:r>
      <w:r w:rsidRPr="00A971CA">
        <w:rPr>
          <w:rFonts w:ascii="Roboto Mono" w:hAnsi="Roboto Mono"/>
        </w:rPr>
        <w:t>.</w:t>
      </w:r>
    </w:p>
    <w:p w14:paraId="557B9FCB" w14:textId="68784094" w:rsidR="000848A1" w:rsidRPr="00A971CA" w:rsidRDefault="00000000" w:rsidP="000848A1">
      <w:pPr>
        <w:rPr>
          <w:rFonts w:ascii="Roboto Mono" w:hAnsi="Roboto Mono"/>
        </w:rPr>
      </w:pPr>
      <w:r>
        <w:rPr>
          <w:rFonts w:ascii="Roboto Mono" w:hAnsi="Roboto Mono"/>
        </w:rPr>
        <w:pict w14:anchorId="02AE0165">
          <v:rect id="_x0000_i1025" style="width:0;height:1.5pt" o:hralign="center" o:hrstd="t" o:hr="t" fillcolor="#a0a0a0" stroked="f"/>
        </w:pict>
      </w:r>
    </w:p>
    <w:p w14:paraId="7E7C22F2" w14:textId="77777777" w:rsidR="000848A1" w:rsidRDefault="00A971CA" w:rsidP="000848A1">
      <w:pPr>
        <w:pStyle w:val="Heading2"/>
      </w:pPr>
      <w:r w:rsidRPr="00A971CA">
        <w:t>Key idea:</w:t>
      </w:r>
    </w:p>
    <w:p w14:paraId="2F66214C" w14:textId="7B5597AB" w:rsidR="00A971CA" w:rsidRPr="00A971CA" w:rsidRDefault="000848A1" w:rsidP="00A971C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File storage is like a </w:t>
      </w:r>
      <w:r>
        <w:rPr>
          <w:rFonts w:ascii="Roboto Mono" w:hAnsi="Roboto Mono"/>
          <w:b/>
        </w:rPr>
        <w:t>digital folder system</w:t>
      </w:r>
      <w:r>
        <w:rPr>
          <w:rFonts w:ascii="Roboto Mono" w:hAnsi="Roboto Mono"/>
        </w:rPr>
        <w:t>, where each file contains data that can be opened, read, or modified.</w:t>
      </w:r>
    </w:p>
    <w:p w14:paraId="7C181F5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18D55C88">
          <v:rect id="_x0000_i1026" style="width:0;height:1.5pt" o:hralign="center" o:hrstd="t" o:hr="t" fillcolor="#a0a0a0" stroked="f"/>
        </w:pict>
      </w:r>
    </w:p>
    <w:p w14:paraId="44768E44" w14:textId="77777777" w:rsidR="00A971CA" w:rsidRDefault="00A971CA" w:rsidP="004317B9">
      <w:pPr>
        <w:pStyle w:val="Heading2"/>
      </w:pPr>
      <w:r w:rsidRPr="00A971CA">
        <w:t>Characteristics of File Storage</w:t>
      </w:r>
    </w:p>
    <w:p w14:paraId="06DA1710" w14:textId="77B37852" w:rsidR="004317B9" w:rsidRPr="004317B9" w:rsidRDefault="004317B9" w:rsidP="004317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3C9BC0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Simple and easy to use</w:t>
      </w:r>
      <w:r w:rsidRPr="00A971CA">
        <w:rPr>
          <w:rFonts w:ascii="Roboto Mono" w:hAnsi="Roboto Mono"/>
        </w:rPr>
        <w:t xml:space="preserve"> – ideal for small datasets or documents</w:t>
      </w:r>
    </w:p>
    <w:p w14:paraId="172FCE73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Organized in folders</w:t>
      </w:r>
      <w:r w:rsidRPr="00A971CA">
        <w:rPr>
          <w:rFonts w:ascii="Roboto Mono" w:hAnsi="Roboto Mono"/>
        </w:rPr>
        <w:t xml:space="preserve"> – files can be grouped by project, type, or date</w:t>
      </w:r>
    </w:p>
    <w:p w14:paraId="200FC003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Less structured than databases</w:t>
      </w:r>
      <w:r w:rsidRPr="00A971CA">
        <w:rPr>
          <w:rFonts w:ascii="Roboto Mono" w:hAnsi="Roboto Mono"/>
        </w:rPr>
        <w:t xml:space="preserve"> – searching large amounts of data is slower</w:t>
      </w:r>
    </w:p>
    <w:p w14:paraId="1745E957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t>Good for documents and media</w:t>
      </w:r>
      <w:r w:rsidRPr="00A971CA">
        <w:rPr>
          <w:rFonts w:ascii="Roboto Mono" w:hAnsi="Roboto Mono"/>
        </w:rPr>
        <w:t xml:space="preserve"> – supports various file formats (text, CSV, images)</w:t>
      </w:r>
    </w:p>
    <w:p w14:paraId="7015758F" w14:textId="77777777" w:rsidR="00A971CA" w:rsidRPr="00A971CA" w:rsidRDefault="00A971CA" w:rsidP="00A971CA">
      <w:pPr>
        <w:numPr>
          <w:ilvl w:val="0"/>
          <w:numId w:val="2"/>
        </w:numPr>
        <w:rPr>
          <w:rFonts w:ascii="Roboto Mono" w:hAnsi="Roboto Mono"/>
        </w:rPr>
      </w:pPr>
      <w:r w:rsidRPr="00A971CA">
        <w:rPr>
          <w:rFonts w:ascii="Roboto Mono" w:hAnsi="Roboto Mono"/>
          <w:b/>
          <w:bCs/>
        </w:rPr>
        <w:lastRenderedPageBreak/>
        <w:t>Accessible locally or via cloud</w:t>
      </w:r>
      <w:r w:rsidRPr="00A971CA">
        <w:rPr>
          <w:rFonts w:ascii="Roboto Mono" w:hAnsi="Roboto Mono"/>
        </w:rPr>
        <w:t xml:space="preserve"> – can be stored on a device or online</w:t>
      </w:r>
    </w:p>
    <w:p w14:paraId="024BEFAE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4C4B84ED">
          <v:rect id="_x0000_i1027" style="width:0;height:1.5pt" o:hralign="center" o:hrstd="t" o:hr="t" fillcolor="#a0a0a0" stroked="f"/>
        </w:pict>
      </w:r>
    </w:p>
    <w:p w14:paraId="36369C16" w14:textId="77777777" w:rsidR="00A971CA" w:rsidRDefault="00A971CA" w:rsidP="004317B9">
      <w:pPr>
        <w:pStyle w:val="Heading2"/>
      </w:pPr>
      <w:r w:rsidRPr="00A971CA">
        <w:t>Example</w:t>
      </w:r>
    </w:p>
    <w:p w14:paraId="53545081" w14:textId="64A14BE3" w:rsidR="004317B9" w:rsidRPr="004317B9" w:rsidRDefault="004317B9" w:rsidP="004317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0EC279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A company keeps product inventory in a </w:t>
      </w:r>
      <w:r w:rsidRPr="00A971CA">
        <w:rPr>
          <w:rFonts w:ascii="Roboto Mono" w:hAnsi="Roboto Mono"/>
          <w:b/>
          <w:bCs/>
        </w:rPr>
        <w:t>CSV file</w:t>
      </w:r>
      <w:r w:rsidRPr="00A971CA">
        <w:rPr>
          <w:rFonts w:ascii="Roboto Mono" w:hAnsi="Roboto Mono"/>
        </w:rPr>
        <w:t>:</w:t>
      </w:r>
    </w:p>
    <w:p w14:paraId="19477B91" w14:textId="77777777" w:rsidR="00A971CA" w:rsidRDefault="00A971CA" w:rsidP="00A971CA">
      <w:pPr>
        <w:rPr>
          <w:rFonts w:ascii="Roboto Mono" w:hAnsi="Roboto Mono"/>
          <w:b/>
          <w:bCs/>
        </w:rPr>
      </w:pPr>
      <w:r w:rsidRPr="00A971CA">
        <w:rPr>
          <w:rFonts w:ascii="Roboto Mono" w:hAnsi="Roboto Mono"/>
          <w:b/>
          <w:bCs/>
        </w:rPr>
        <w:t>Inventory.csv</w:t>
      </w:r>
    </w:p>
    <w:p w14:paraId="3C274CFD" w14:textId="25FEEBD4" w:rsidR="00274E5F" w:rsidRPr="00A971CA" w:rsidRDefault="00274E5F" w:rsidP="00A971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A9F204" wp14:editId="4E46C632">
            <wp:extent cx="5943600" cy="1177925"/>
            <wp:effectExtent l="0" t="0" r="0" b="3175"/>
            <wp:docPr id="203153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796"/>
      </w:tblGrid>
      <w:tr w:rsidR="00A971CA" w:rsidRPr="00A971CA" w14:paraId="41F15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3AD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B497FA0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DB2083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A971CA" w:rsidRPr="00A971CA" w14:paraId="21DD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D287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A037EF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$1000</w:t>
            </w:r>
          </w:p>
        </w:tc>
        <w:tc>
          <w:tcPr>
            <w:tcW w:w="0" w:type="auto"/>
            <w:vAlign w:val="center"/>
            <w:hideMark/>
          </w:tcPr>
          <w:p w14:paraId="232A1E6D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30</w:t>
            </w:r>
          </w:p>
        </w:tc>
      </w:tr>
      <w:tr w:rsidR="00A971CA" w:rsidRPr="00A971CA" w14:paraId="6D5A2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BCCC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A69C52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$700</w:t>
            </w:r>
          </w:p>
        </w:tc>
        <w:tc>
          <w:tcPr>
            <w:tcW w:w="0" w:type="auto"/>
            <w:vAlign w:val="center"/>
            <w:hideMark/>
          </w:tcPr>
          <w:p w14:paraId="66BCA03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70</w:t>
            </w:r>
          </w:p>
        </w:tc>
      </w:tr>
      <w:tr w:rsidR="00A971CA" w:rsidRPr="00A971CA" w14:paraId="791E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CF09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81A5208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14:paraId="74C9B48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50</w:t>
            </w:r>
          </w:p>
        </w:tc>
      </w:tr>
    </w:tbl>
    <w:p w14:paraId="23A723E2" w14:textId="77777777" w:rsidR="00A971CA" w:rsidRPr="00A971CA" w:rsidRDefault="00A971CA" w:rsidP="00A971CA">
      <w:pPr>
        <w:numPr>
          <w:ilvl w:val="0"/>
          <w:numId w:val="3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To find all laptops, the user opens the file and </w:t>
      </w:r>
      <w:r w:rsidRPr="00A971CA">
        <w:rPr>
          <w:rFonts w:ascii="Roboto Mono" w:hAnsi="Roboto Mono"/>
          <w:b/>
          <w:bCs/>
        </w:rPr>
        <w:t>searches or filters the rows</w:t>
      </w:r>
      <w:r w:rsidRPr="00A971CA">
        <w:rPr>
          <w:rFonts w:ascii="Roboto Mono" w:hAnsi="Roboto Mono"/>
        </w:rPr>
        <w:t>.</w:t>
      </w:r>
    </w:p>
    <w:p w14:paraId="5E18589C" w14:textId="77777777" w:rsidR="00A971CA" w:rsidRPr="00A971CA" w:rsidRDefault="00A971CA" w:rsidP="00A971CA">
      <w:pPr>
        <w:numPr>
          <w:ilvl w:val="0"/>
          <w:numId w:val="3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Unlike a database, there is </w:t>
      </w:r>
      <w:r w:rsidRPr="00A971CA">
        <w:rPr>
          <w:rFonts w:ascii="Roboto Mono" w:hAnsi="Roboto Mono"/>
          <w:b/>
          <w:bCs/>
        </w:rPr>
        <w:t>no built-in indexing</w:t>
      </w:r>
      <w:r w:rsidRPr="00A971CA">
        <w:rPr>
          <w:rFonts w:ascii="Roboto Mono" w:hAnsi="Roboto Mono"/>
        </w:rPr>
        <w:t>, so large files may take longer to search.</w:t>
      </w:r>
    </w:p>
    <w:p w14:paraId="670C4BC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083768CB">
          <v:rect id="_x0000_i1028" style="width:0;height:1.5pt" o:hralign="center" o:hrstd="t" o:hr="t" fillcolor="#a0a0a0" stroked="f"/>
        </w:pict>
      </w:r>
    </w:p>
    <w:p w14:paraId="5DC351AD" w14:textId="77777777" w:rsidR="00A971CA" w:rsidRDefault="00A971CA" w:rsidP="004317B9">
      <w:pPr>
        <w:pStyle w:val="Heading2"/>
      </w:pPr>
      <w:r w:rsidRPr="00A971CA">
        <w:t>Advantages</w:t>
      </w:r>
    </w:p>
    <w:p w14:paraId="4C72C480" w14:textId="69E9518B" w:rsidR="004317B9" w:rsidRPr="004317B9" w:rsidRDefault="004317B9" w:rsidP="004317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2151E2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Easy to create and manage for </w:t>
      </w:r>
      <w:r w:rsidRPr="00A971CA">
        <w:rPr>
          <w:rFonts w:ascii="Roboto Mono" w:hAnsi="Roboto Mono"/>
          <w:b/>
          <w:bCs/>
        </w:rPr>
        <w:t>small datasets</w:t>
      </w:r>
    </w:p>
    <w:p w14:paraId="7E4F247D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Can store </w:t>
      </w:r>
      <w:r w:rsidRPr="00A971CA">
        <w:rPr>
          <w:rFonts w:ascii="Roboto Mono" w:hAnsi="Roboto Mono"/>
          <w:b/>
          <w:bCs/>
        </w:rPr>
        <w:t>different types of files</w:t>
      </w:r>
      <w:r w:rsidRPr="00A971CA">
        <w:rPr>
          <w:rFonts w:ascii="Roboto Mono" w:hAnsi="Roboto Mono"/>
        </w:rPr>
        <w:t xml:space="preserve"> (text, images, audio)</w:t>
      </w:r>
    </w:p>
    <w:p w14:paraId="3D37C400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Can be </w:t>
      </w:r>
      <w:r w:rsidRPr="00A971CA">
        <w:rPr>
          <w:rFonts w:ascii="Roboto Mono" w:hAnsi="Roboto Mono"/>
          <w:b/>
          <w:bCs/>
        </w:rPr>
        <w:t>shared or backed up</w:t>
      </w:r>
      <w:r w:rsidRPr="00A971CA">
        <w:rPr>
          <w:rFonts w:ascii="Roboto Mono" w:hAnsi="Roboto Mono"/>
        </w:rPr>
        <w:t xml:space="preserve"> easily</w:t>
      </w:r>
    </w:p>
    <w:p w14:paraId="1F66FFC1" w14:textId="77777777" w:rsidR="00A971CA" w:rsidRPr="00A971CA" w:rsidRDefault="00A971CA" w:rsidP="00A971CA">
      <w:pPr>
        <w:numPr>
          <w:ilvl w:val="0"/>
          <w:numId w:val="4"/>
        </w:numPr>
        <w:rPr>
          <w:rFonts w:ascii="Roboto Mono" w:hAnsi="Roboto Mono"/>
        </w:rPr>
      </w:pPr>
      <w:r w:rsidRPr="00A971CA">
        <w:rPr>
          <w:rFonts w:ascii="Roboto Mono" w:hAnsi="Roboto Mono"/>
        </w:rPr>
        <w:lastRenderedPageBreak/>
        <w:t xml:space="preserve">No special software needed – just a </w:t>
      </w:r>
      <w:r w:rsidRPr="00A971CA">
        <w:rPr>
          <w:rFonts w:ascii="Roboto Mono" w:hAnsi="Roboto Mono"/>
          <w:b/>
          <w:bCs/>
        </w:rPr>
        <w:t>file system</w:t>
      </w:r>
    </w:p>
    <w:p w14:paraId="4D6E5B17" w14:textId="77777777" w:rsid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50BBEE6A">
          <v:rect id="_x0000_i1033" style="width:0;height:1.5pt" o:hralign="center" o:bullet="t" o:hrstd="t" o:hr="t" fillcolor="#a0a0a0" stroked="f"/>
        </w:pict>
      </w:r>
    </w:p>
    <w:p w14:paraId="40F62138" w14:textId="77777777" w:rsidR="003D772D" w:rsidRDefault="003D772D" w:rsidP="003D772D">
      <w:pPr>
        <w:pStyle w:val="Heading2"/>
      </w:pPr>
      <w:r w:rsidRPr="003D772D">
        <w:t>Disadvantages</w:t>
      </w:r>
    </w:p>
    <w:p w14:paraId="6777463F" w14:textId="65CED040" w:rsidR="003D772D" w:rsidRPr="003D772D" w:rsidRDefault="003D772D" w:rsidP="003D77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52B86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Not efficient for </w:t>
      </w:r>
      <w:r w:rsidRPr="003D772D">
        <w:rPr>
          <w:rFonts w:ascii="Roboto Mono" w:hAnsi="Roboto Mono"/>
          <w:b/>
          <w:bCs/>
        </w:rPr>
        <w:t>large datasets</w:t>
      </w:r>
      <w:r w:rsidRPr="003D772D">
        <w:rPr>
          <w:rFonts w:ascii="Roboto Mono" w:hAnsi="Roboto Mono"/>
        </w:rPr>
        <w:t xml:space="preserve"> – searching and sorting can be slow</w:t>
      </w:r>
    </w:p>
    <w:p w14:paraId="6D4386C6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Limited support for </w:t>
      </w:r>
      <w:r w:rsidRPr="003D772D">
        <w:rPr>
          <w:rFonts w:ascii="Roboto Mono" w:hAnsi="Roboto Mono"/>
          <w:b/>
          <w:bCs/>
        </w:rPr>
        <w:t>data relationships</w:t>
      </w:r>
      <w:r w:rsidRPr="003D772D">
        <w:rPr>
          <w:rFonts w:ascii="Roboto Mono" w:hAnsi="Roboto Mono"/>
        </w:rPr>
        <w:t xml:space="preserve"> – no built-in joins or foreign keys</w:t>
      </w:r>
    </w:p>
    <w:p w14:paraId="529644A0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>Data redundancy and inconsistency can occur if multiple copies exist</w:t>
      </w:r>
    </w:p>
    <w:p w14:paraId="69D3A123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 xml:space="preserve">Harder to maintain </w:t>
      </w:r>
      <w:r w:rsidRPr="003D772D">
        <w:rPr>
          <w:rFonts w:ascii="Roboto Mono" w:hAnsi="Roboto Mono"/>
          <w:b/>
          <w:bCs/>
        </w:rPr>
        <w:t>data integrity</w:t>
      </w:r>
      <w:r w:rsidRPr="003D772D">
        <w:rPr>
          <w:rFonts w:ascii="Roboto Mono" w:hAnsi="Roboto Mono"/>
        </w:rPr>
        <w:t xml:space="preserve"> and enforce security</w:t>
      </w:r>
    </w:p>
    <w:p w14:paraId="76D9B4F2" w14:textId="77777777" w:rsidR="003D772D" w:rsidRPr="003D772D" w:rsidRDefault="003D772D" w:rsidP="003D772D">
      <w:pPr>
        <w:numPr>
          <w:ilvl w:val="0"/>
          <w:numId w:val="5"/>
        </w:numPr>
        <w:rPr>
          <w:rFonts w:ascii="Roboto Mono" w:hAnsi="Roboto Mono"/>
        </w:rPr>
      </w:pPr>
      <w:r w:rsidRPr="003D772D">
        <w:rPr>
          <w:rFonts w:ascii="Roboto Mono" w:hAnsi="Roboto Mono"/>
        </w:rPr>
        <w:t>Lack of advanced querying and indexing features compared to databases</w:t>
      </w:r>
    </w:p>
    <w:p w14:paraId="4E1E9995" w14:textId="71C2B145" w:rsidR="003D772D" w:rsidRPr="00A971CA" w:rsidRDefault="003D772D" w:rsidP="00A971CA">
      <w:pPr>
        <w:rPr>
          <w:rFonts w:ascii="Roboto Mono" w:hAnsi="Roboto Mono"/>
        </w:rPr>
      </w:pPr>
      <w:r>
        <w:rPr>
          <w:rFonts w:ascii="Roboto Mono" w:hAnsi="Roboto Mono"/>
        </w:rPr>
        <w:pict w14:anchorId="68DC9811">
          <v:rect id="_x0000_i1037" style="width:0;height:1.5pt" o:hralign="center" o:bullet="t" o:hrstd="t" o:hr="t" fillcolor="#a0a0a0" stroked="f"/>
        </w:pict>
      </w:r>
    </w:p>
    <w:p w14:paraId="1DA9623D" w14:textId="77777777" w:rsidR="00A971CA" w:rsidRDefault="00A971CA" w:rsidP="004317B9">
      <w:pPr>
        <w:pStyle w:val="Heading2"/>
      </w:pPr>
      <w:r w:rsidRPr="00A971CA">
        <w:t>Example Section</w:t>
      </w:r>
    </w:p>
    <w:p w14:paraId="3DBA5EBF" w14:textId="31D1A645" w:rsidR="004317B9" w:rsidRPr="004317B9" w:rsidRDefault="004317B9" w:rsidP="004317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A92AF" w14:textId="77777777" w:rsid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A shop keeps a </w:t>
      </w:r>
      <w:r w:rsidRPr="00A971CA">
        <w:rPr>
          <w:rFonts w:ascii="Roboto Mono" w:hAnsi="Roboto Mono"/>
          <w:b/>
          <w:bCs/>
        </w:rPr>
        <w:t>CSV file of all sales</w:t>
      </w:r>
      <w:r w:rsidRPr="00A971CA">
        <w:rPr>
          <w:rFonts w:ascii="Roboto Mono" w:hAnsi="Roboto Mono"/>
        </w:rPr>
        <w:t xml:space="preserve"> for the month:</w:t>
      </w:r>
    </w:p>
    <w:p w14:paraId="53A25061" w14:textId="4C92B512" w:rsidR="00075D3C" w:rsidRPr="00A971CA" w:rsidRDefault="00075D3C" w:rsidP="00A971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95A7E" wp14:editId="2C663814">
            <wp:extent cx="5943600" cy="848995"/>
            <wp:effectExtent l="0" t="0" r="0" b="8255"/>
            <wp:docPr id="6168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1501"/>
        <w:gridCol w:w="1084"/>
      </w:tblGrid>
      <w:tr w:rsidR="00A971CA" w:rsidRPr="00A971CA" w14:paraId="1610F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F2DB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F686A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997F535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75A6AB92" w14:textId="77777777" w:rsidR="00A971CA" w:rsidRPr="00A971CA" w:rsidRDefault="00A971CA" w:rsidP="00A971CA">
            <w:pPr>
              <w:rPr>
                <w:rFonts w:ascii="Roboto Mono" w:hAnsi="Roboto Mono"/>
                <w:b/>
                <w:bCs/>
              </w:rPr>
            </w:pPr>
            <w:r w:rsidRPr="00A971CA">
              <w:rPr>
                <w:rFonts w:ascii="Roboto Mono" w:hAnsi="Roboto Mono"/>
                <w:b/>
                <w:bCs/>
              </w:rPr>
              <w:t>Revenue</w:t>
            </w:r>
          </w:p>
        </w:tc>
      </w:tr>
      <w:tr w:rsidR="00A971CA" w:rsidRPr="00A971CA" w14:paraId="2E3A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FF2C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324A0012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BF17825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9B19D4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$5000</w:t>
            </w:r>
          </w:p>
        </w:tc>
      </w:tr>
      <w:tr w:rsidR="00A971CA" w:rsidRPr="00A971CA" w14:paraId="7E0A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2AC0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2026-03-01</w:t>
            </w:r>
          </w:p>
        </w:tc>
        <w:tc>
          <w:tcPr>
            <w:tcW w:w="0" w:type="auto"/>
            <w:vAlign w:val="center"/>
            <w:hideMark/>
          </w:tcPr>
          <w:p w14:paraId="36FFCB43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E259612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FAE404" w14:textId="77777777" w:rsidR="00A971CA" w:rsidRPr="00A971CA" w:rsidRDefault="00A971CA" w:rsidP="00A971CA">
            <w:pPr>
              <w:rPr>
                <w:rFonts w:ascii="Roboto Mono" w:hAnsi="Roboto Mono"/>
              </w:rPr>
            </w:pPr>
            <w:r w:rsidRPr="00A971CA">
              <w:rPr>
                <w:rFonts w:ascii="Roboto Mono" w:hAnsi="Roboto Mono"/>
              </w:rPr>
              <w:t>$7000</w:t>
            </w:r>
          </w:p>
        </w:tc>
      </w:tr>
    </w:tbl>
    <w:p w14:paraId="6A248803" w14:textId="77777777" w:rsidR="00A971CA" w:rsidRPr="00A971CA" w:rsidRDefault="00A971CA" w:rsidP="00A971CA">
      <w:pPr>
        <w:rPr>
          <w:rFonts w:ascii="Roboto Mono" w:hAnsi="Roboto Mono"/>
        </w:rPr>
      </w:pPr>
      <w:r w:rsidRPr="00A971CA">
        <w:rPr>
          <w:rFonts w:ascii="Roboto Mono" w:hAnsi="Roboto Mono"/>
        </w:rPr>
        <w:t xml:space="preserve">Because the data is </w:t>
      </w:r>
      <w:r w:rsidRPr="00A971CA">
        <w:rPr>
          <w:rFonts w:ascii="Roboto Mono" w:hAnsi="Roboto Mono"/>
          <w:b/>
          <w:bCs/>
        </w:rPr>
        <w:t>stored in a file</w:t>
      </w:r>
      <w:r w:rsidRPr="00A971CA">
        <w:rPr>
          <w:rFonts w:ascii="Roboto Mono" w:hAnsi="Roboto Mono"/>
        </w:rPr>
        <w:t xml:space="preserve"> that can be opened and read later, this is </w:t>
      </w:r>
      <w:r w:rsidRPr="00A971CA">
        <w:rPr>
          <w:rFonts w:ascii="Roboto Mono" w:hAnsi="Roboto Mono"/>
          <w:b/>
          <w:bCs/>
        </w:rPr>
        <w:t>file storage</w:t>
      </w:r>
      <w:r w:rsidRPr="00A971CA">
        <w:rPr>
          <w:rFonts w:ascii="Roboto Mono" w:hAnsi="Roboto Mono"/>
        </w:rPr>
        <w:t>.</w:t>
      </w:r>
    </w:p>
    <w:p w14:paraId="1682CFC2" w14:textId="77777777" w:rsidR="00A971CA" w:rsidRPr="00A971CA" w:rsidRDefault="00000000" w:rsidP="00A971C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B63AF6">
          <v:rect id="_x0000_i1030" style="width:0;height:1.5pt" o:hralign="center" o:hrstd="t" o:hr="t" fillcolor="#a0a0a0" stroked="f"/>
        </w:pict>
      </w:r>
    </w:p>
    <w:p w14:paraId="5C126699" w14:textId="3D4BC8BE" w:rsidR="00A971CA" w:rsidRPr="00A971CA" w:rsidRDefault="00A971CA" w:rsidP="00A971CA">
      <w:pPr>
        <w:rPr>
          <w:rFonts w:ascii="Roboto Mono" w:hAnsi="Roboto Mono"/>
        </w:rPr>
      </w:pPr>
    </w:p>
    <w:p w14:paraId="2E140735" w14:textId="77777777" w:rsidR="00A70480" w:rsidRPr="00A971CA" w:rsidRDefault="00A70480">
      <w:pPr>
        <w:rPr>
          <w:rFonts w:ascii="Roboto Mono" w:hAnsi="Roboto Mono"/>
        </w:rPr>
      </w:pPr>
    </w:p>
    <w:sectPr w:rsidR="00A70480" w:rsidRPr="00A97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FC7841"/>
    <w:multiLevelType w:val="multilevel"/>
    <w:tmpl w:val="647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918D1"/>
    <w:multiLevelType w:val="multilevel"/>
    <w:tmpl w:val="738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E1A45"/>
    <w:multiLevelType w:val="multilevel"/>
    <w:tmpl w:val="F1D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12F43"/>
    <w:multiLevelType w:val="multilevel"/>
    <w:tmpl w:val="D57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326CF"/>
    <w:multiLevelType w:val="multilevel"/>
    <w:tmpl w:val="1B6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02763">
    <w:abstractNumId w:val="1"/>
  </w:num>
  <w:num w:numId="2" w16cid:durableId="2033332922">
    <w:abstractNumId w:val="3"/>
  </w:num>
  <w:num w:numId="3" w16cid:durableId="115761187">
    <w:abstractNumId w:val="4"/>
  </w:num>
  <w:num w:numId="4" w16cid:durableId="1022172704">
    <w:abstractNumId w:val="2"/>
  </w:num>
  <w:num w:numId="5" w16cid:durableId="137804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6B"/>
    <w:rsid w:val="00075D3C"/>
    <w:rsid w:val="000848A1"/>
    <w:rsid w:val="00274E5F"/>
    <w:rsid w:val="002D1F4F"/>
    <w:rsid w:val="003D772D"/>
    <w:rsid w:val="004317B9"/>
    <w:rsid w:val="0064336B"/>
    <w:rsid w:val="00711B4D"/>
    <w:rsid w:val="0083126C"/>
    <w:rsid w:val="008952B3"/>
    <w:rsid w:val="00A70480"/>
    <w:rsid w:val="00A9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7F9F"/>
  <w15:chartTrackingRefBased/>
  <w15:docId w15:val="{E44DE2FE-8544-4ED0-9ED9-ABD77F87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2026-03-13T15:12:00Z</dcterms:created>
  <dcterms:modified xsi:type="dcterms:W3CDTF">2026-03-13T20:23:00Z</dcterms:modified>
</cp:coreProperties>
</file>