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4FAC" w14:textId="116EA82D" w:rsidR="00A70480" w:rsidRDefault="004C4A31" w:rsidP="004C4A31">
      <w:pPr>
        <w:pStyle w:val="Heading1"/>
      </w:pPr>
      <w:r w:rsidRPr="004C4A31">
        <w:t>Structured Dataset</w:t>
      </w:r>
    </w:p>
    <w:p w14:paraId="3BE051A3" w14:textId="57BB2FFE" w:rsidR="004C4A31" w:rsidRDefault="00520F4C" w:rsidP="00520F4C">
      <w:pPr>
        <w:pStyle w:val="Heading2"/>
      </w:pPr>
      <w:r w:rsidRPr="00B955EB">
        <w:t xml:space="preserve">What is </w:t>
      </w:r>
      <w:r w:rsidR="004C4A31" w:rsidRPr="004C4A31">
        <w:t>Structured Dataset</w:t>
      </w:r>
    </w:p>
    <w:p w14:paraId="049B90E9" w14:textId="5F12FAEE" w:rsidR="00520F4C" w:rsidRPr="004C4A31" w:rsidRDefault="00520F4C" w:rsidP="004C4A3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A8B050" w14:textId="77777777" w:rsidR="004C4A31" w:rsidRPr="004C4A31" w:rsidRDefault="004C4A31" w:rsidP="004C4A31">
      <w:p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A </w:t>
      </w:r>
      <w:r w:rsidRPr="004C4A31">
        <w:rPr>
          <w:rFonts w:ascii="Roboto Mono" w:hAnsi="Roboto Mono"/>
          <w:b/>
          <w:bCs/>
        </w:rPr>
        <w:t>structured dataset</w:t>
      </w:r>
      <w:r w:rsidRPr="004C4A31">
        <w:rPr>
          <w:rFonts w:ascii="Roboto Mono" w:hAnsi="Roboto Mono"/>
        </w:rPr>
        <w:t xml:space="preserve"> is a collection of data that is </w:t>
      </w:r>
      <w:r w:rsidRPr="004C4A31">
        <w:rPr>
          <w:rFonts w:ascii="Roboto Mono" w:hAnsi="Roboto Mono"/>
          <w:b/>
          <w:bCs/>
        </w:rPr>
        <w:t>organized in a clear, predefined format</w:t>
      </w:r>
      <w:r w:rsidRPr="004C4A31">
        <w:rPr>
          <w:rFonts w:ascii="Roboto Mono" w:hAnsi="Roboto Mono"/>
        </w:rPr>
        <w:t xml:space="preserve">, usually in </w:t>
      </w:r>
      <w:r w:rsidRPr="004C4A31">
        <w:rPr>
          <w:rFonts w:ascii="Roboto Mono" w:hAnsi="Roboto Mono"/>
          <w:b/>
          <w:bCs/>
        </w:rPr>
        <w:t>rows and columns</w:t>
      </w:r>
      <w:r w:rsidRPr="004C4A31">
        <w:rPr>
          <w:rFonts w:ascii="Roboto Mono" w:hAnsi="Roboto Mono"/>
        </w:rPr>
        <w:t xml:space="preserve">. This makes it easy for computers and humans to </w:t>
      </w:r>
      <w:r w:rsidRPr="004C4A31">
        <w:rPr>
          <w:rFonts w:ascii="Roboto Mono" w:hAnsi="Roboto Mono"/>
          <w:b/>
          <w:bCs/>
        </w:rPr>
        <w:t>store, query, and analyze</w:t>
      </w:r>
      <w:r w:rsidRPr="004C4A31">
        <w:rPr>
          <w:rFonts w:ascii="Roboto Mono" w:hAnsi="Roboto Mono"/>
        </w:rPr>
        <w:t xml:space="preserve"> the data.</w:t>
      </w:r>
    </w:p>
    <w:p w14:paraId="0D80AC3B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40E7C1A8">
          <v:rect id="_x0000_i1025" style="width:0;height:1.5pt" o:hralign="center" o:hrstd="t" o:hr="t" fillcolor="#a0a0a0" stroked="f"/>
        </w:pict>
      </w:r>
    </w:p>
    <w:p w14:paraId="1C5C0BA2" w14:textId="77777777" w:rsidR="004C4A31" w:rsidRDefault="004C4A31" w:rsidP="001B4BCF">
      <w:pPr>
        <w:pStyle w:val="Heading2"/>
      </w:pPr>
      <w:r w:rsidRPr="004C4A31">
        <w:t>Key Characteristics of Structured Datasets</w:t>
      </w:r>
    </w:p>
    <w:p w14:paraId="71784168" w14:textId="2D7238E8" w:rsidR="001B4BCF" w:rsidRPr="001B4BCF" w:rsidRDefault="001B4BCF" w:rsidP="001B4BC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7022C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Predefined Schema</w:t>
      </w:r>
    </w:p>
    <w:p w14:paraId="635B0DED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Each column has a specific </w:t>
      </w:r>
      <w:r w:rsidRPr="004C4A31">
        <w:rPr>
          <w:rFonts w:ascii="Roboto Mono" w:hAnsi="Roboto Mono"/>
          <w:b/>
          <w:bCs/>
        </w:rPr>
        <w:t>data type</w:t>
      </w:r>
      <w:r w:rsidRPr="004C4A31">
        <w:rPr>
          <w:rFonts w:ascii="Roboto Mono" w:hAnsi="Roboto Mono"/>
        </w:rPr>
        <w:t xml:space="preserve"> (e.g., integer, float, string, date).</w:t>
      </w:r>
    </w:p>
    <w:p w14:paraId="373222ED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>Example columns: Name (string), Age (integer), Salary (float)</w:t>
      </w:r>
    </w:p>
    <w:p w14:paraId="1972B22B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Organized in Tables</w:t>
      </w:r>
    </w:p>
    <w:p w14:paraId="6029EDD1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Data is stored in </w:t>
      </w:r>
      <w:r w:rsidRPr="004C4A31">
        <w:rPr>
          <w:rFonts w:ascii="Roboto Mono" w:hAnsi="Roboto Mono"/>
          <w:b/>
          <w:bCs/>
        </w:rPr>
        <w:t>rows and columns</w:t>
      </w:r>
      <w:r w:rsidRPr="004C4A31">
        <w:rPr>
          <w:rFonts w:ascii="Roboto Mono" w:hAnsi="Roboto Mono"/>
        </w:rPr>
        <w:t xml:space="preserve"> (like spreadsheets or relational databases).</w:t>
      </w:r>
    </w:p>
    <w:p w14:paraId="43954EBB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Easily Queryable</w:t>
      </w:r>
    </w:p>
    <w:p w14:paraId="51FA33AD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Can be accessed using </w:t>
      </w:r>
      <w:r w:rsidRPr="004C4A31">
        <w:rPr>
          <w:rFonts w:ascii="Roboto Mono" w:hAnsi="Roboto Mono"/>
          <w:b/>
          <w:bCs/>
        </w:rPr>
        <w:t>SQL</w:t>
      </w:r>
      <w:r w:rsidRPr="004C4A31">
        <w:rPr>
          <w:rFonts w:ascii="Roboto Mono" w:hAnsi="Roboto Mono"/>
        </w:rPr>
        <w:t xml:space="preserve"> or similar query languages.</w:t>
      </w:r>
    </w:p>
    <w:p w14:paraId="069D423A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Consistent Format</w:t>
      </w:r>
    </w:p>
    <w:p w14:paraId="5A025E65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>Each record (row) follows the same structure.</w:t>
      </w:r>
    </w:p>
    <w:p w14:paraId="27EC32CB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15FD10C4">
          <v:rect id="_x0000_i1026" style="width:0;height:1.5pt" o:hralign="center" o:hrstd="t" o:hr="t" fillcolor="#a0a0a0" stroked="f"/>
        </w:pict>
      </w:r>
    </w:p>
    <w:p w14:paraId="2B655104" w14:textId="77777777" w:rsidR="004C4A31" w:rsidRDefault="004C4A31" w:rsidP="001B4BCF">
      <w:pPr>
        <w:pStyle w:val="Heading2"/>
      </w:pPr>
      <w:r w:rsidRPr="004C4A31">
        <w:t>Examples of Structured Datasets</w:t>
      </w:r>
    </w:p>
    <w:p w14:paraId="0E247DF1" w14:textId="290048DD" w:rsidR="001B4BCF" w:rsidRPr="001B4BCF" w:rsidRDefault="001B4BCF" w:rsidP="001B4BC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1D3ED" w14:textId="77777777" w:rsidR="004C4A31" w:rsidRDefault="004C4A31" w:rsidP="004C4A31">
      <w:pPr>
        <w:rPr>
          <w:rFonts w:ascii="Roboto Mono" w:hAnsi="Roboto Mono"/>
          <w:b/>
          <w:bCs/>
        </w:rPr>
      </w:pPr>
      <w:r w:rsidRPr="004C4A31">
        <w:rPr>
          <w:rFonts w:ascii="Roboto Mono" w:hAnsi="Roboto Mono"/>
          <w:b/>
          <w:bCs/>
        </w:rPr>
        <w:lastRenderedPageBreak/>
        <w:t>Example 1 – Student Records</w:t>
      </w:r>
    </w:p>
    <w:p w14:paraId="4774C20F" w14:textId="06BB670D" w:rsidR="001B4BCF" w:rsidRPr="004C4A31" w:rsidRDefault="001B4BCF" w:rsidP="001B4BC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6D0F66" wp14:editId="77073777">
            <wp:extent cx="5943600" cy="1189990"/>
            <wp:effectExtent l="0" t="0" r="0" b="0"/>
            <wp:docPr id="19555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493"/>
        <w:gridCol w:w="796"/>
      </w:tblGrid>
      <w:tr w:rsidR="004C4A31" w:rsidRPr="004C4A31" w14:paraId="2B408EE1" w14:textId="77777777" w:rsidTr="001B4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C2442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57C6CD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72839C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32FC90C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4C4A31" w:rsidRPr="004C4A31" w14:paraId="4EA4DC53" w14:textId="77777777" w:rsidTr="001B4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0615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4443E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48AFEF3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3639700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85</w:t>
            </w:r>
          </w:p>
        </w:tc>
      </w:tr>
      <w:tr w:rsidR="004C4A31" w:rsidRPr="004C4A31" w14:paraId="398CAE7B" w14:textId="77777777" w:rsidTr="001B4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49C6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C00CD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87AA70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3A26F17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90</w:t>
            </w:r>
          </w:p>
        </w:tc>
      </w:tr>
      <w:tr w:rsidR="004C4A31" w:rsidRPr="004C4A31" w14:paraId="07911687" w14:textId="77777777" w:rsidTr="001B4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7887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32B6B2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F97BAD4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AE75413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88</w:t>
            </w:r>
          </w:p>
        </w:tc>
      </w:tr>
    </w:tbl>
    <w:p w14:paraId="6419E04E" w14:textId="77777777" w:rsidR="004C4A31" w:rsidRPr="004C4A31" w:rsidRDefault="004C4A31" w:rsidP="001B4BC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C4A31">
        <w:rPr>
          <w:rFonts w:ascii="Roboto Mono" w:hAnsi="Roboto Mono"/>
        </w:rPr>
        <w:t>Columns: ID, Name, Age, Score</w:t>
      </w:r>
    </w:p>
    <w:p w14:paraId="4FBEF111" w14:textId="77777777" w:rsidR="004C4A31" w:rsidRPr="004C4A31" w:rsidRDefault="004C4A31" w:rsidP="001B4BC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C4A31">
        <w:rPr>
          <w:rFonts w:ascii="Roboto Mono" w:hAnsi="Roboto Mono"/>
        </w:rPr>
        <w:t>Rows: Each student’s record</w:t>
      </w:r>
    </w:p>
    <w:p w14:paraId="6B33061F" w14:textId="77777777" w:rsidR="004C4A31" w:rsidRDefault="004C4A31" w:rsidP="004C4A31">
      <w:pPr>
        <w:rPr>
          <w:rFonts w:ascii="Roboto Mono" w:hAnsi="Roboto Mono"/>
          <w:b/>
          <w:bCs/>
        </w:rPr>
      </w:pPr>
      <w:r w:rsidRPr="004C4A31">
        <w:rPr>
          <w:rFonts w:ascii="Roboto Mono" w:hAnsi="Roboto Mono"/>
          <w:b/>
          <w:bCs/>
        </w:rPr>
        <w:t>Example 2 – Sales Data</w:t>
      </w:r>
    </w:p>
    <w:p w14:paraId="0BA62935" w14:textId="3C0B41F8" w:rsidR="001A4762" w:rsidRPr="004C4A31" w:rsidRDefault="001A4762" w:rsidP="001A47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EE9CAA" wp14:editId="5F7FD8BA">
            <wp:extent cx="5943600" cy="859155"/>
            <wp:effectExtent l="0" t="0" r="0" b="0"/>
            <wp:docPr id="775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213"/>
        <w:gridCol w:w="796"/>
      </w:tblGrid>
      <w:tr w:rsidR="004C4A31" w:rsidRPr="004C4A31" w14:paraId="57DED50E" w14:textId="77777777" w:rsidTr="001A4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EB126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A5EC935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159DE42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FB041F2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4C4A31" w:rsidRPr="004C4A31" w14:paraId="78D9E0AA" w14:textId="77777777" w:rsidTr="001A4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4DEF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DA871E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Pen</w:t>
            </w:r>
          </w:p>
        </w:tc>
        <w:tc>
          <w:tcPr>
            <w:tcW w:w="0" w:type="auto"/>
            <w:vAlign w:val="center"/>
            <w:hideMark/>
          </w:tcPr>
          <w:p w14:paraId="647E53B3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5DF702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1.5</w:t>
            </w:r>
          </w:p>
        </w:tc>
      </w:tr>
      <w:tr w:rsidR="004C4A31" w:rsidRPr="004C4A31" w14:paraId="0413C1DA" w14:textId="77777777" w:rsidTr="001A4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CAE6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950BE30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799CE8BD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99886F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3.0</w:t>
            </w:r>
          </w:p>
        </w:tc>
      </w:tr>
    </w:tbl>
    <w:p w14:paraId="05006C2A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2878F4AA">
          <v:rect id="_x0000_i1027" style="width:0;height:1.5pt" o:hralign="center" o:hrstd="t" o:hr="t" fillcolor="#a0a0a0" stroked="f"/>
        </w:pict>
      </w:r>
    </w:p>
    <w:p w14:paraId="7C4241EC" w14:textId="77777777" w:rsidR="004C4A31" w:rsidRDefault="004C4A31" w:rsidP="00A51BA0">
      <w:pPr>
        <w:pStyle w:val="Heading2"/>
      </w:pPr>
      <w:r w:rsidRPr="004C4A31">
        <w:t>Where Structured Datasets Are Used</w:t>
      </w:r>
    </w:p>
    <w:p w14:paraId="75FCA12F" w14:textId="77C076E4" w:rsidR="00A51BA0" w:rsidRPr="00A51BA0" w:rsidRDefault="00A51BA0" w:rsidP="00A51B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E8038E" w14:textId="77777777" w:rsidR="004C4A31" w:rsidRPr="004C4A31" w:rsidRDefault="004C4A31" w:rsidP="004C4A31">
      <w:pPr>
        <w:numPr>
          <w:ilvl w:val="0"/>
          <w:numId w:val="3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Relational databases</w:t>
      </w:r>
      <w:r w:rsidRPr="004C4A31">
        <w:rPr>
          <w:rFonts w:ascii="Roboto Mono" w:hAnsi="Roboto Mono"/>
        </w:rPr>
        <w:t xml:space="preserve"> (MySQL, PostgreSQL, Oracle)</w:t>
      </w:r>
    </w:p>
    <w:p w14:paraId="23DD2C24" w14:textId="77777777" w:rsidR="004C4A31" w:rsidRPr="004C4A31" w:rsidRDefault="004C4A31" w:rsidP="004C4A31">
      <w:pPr>
        <w:numPr>
          <w:ilvl w:val="0"/>
          <w:numId w:val="3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Spreadsheets</w:t>
      </w:r>
      <w:r w:rsidRPr="004C4A31">
        <w:rPr>
          <w:rFonts w:ascii="Roboto Mono" w:hAnsi="Roboto Mono"/>
        </w:rPr>
        <w:t xml:space="preserve"> (Excel, Google Sheets)</w:t>
      </w:r>
    </w:p>
    <w:p w14:paraId="76F3147A" w14:textId="77777777" w:rsidR="004C4A31" w:rsidRPr="004C4A31" w:rsidRDefault="004C4A31" w:rsidP="004C4A31">
      <w:pPr>
        <w:numPr>
          <w:ilvl w:val="0"/>
          <w:numId w:val="3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lastRenderedPageBreak/>
        <w:t>Business reports and analytics</w:t>
      </w:r>
    </w:p>
    <w:p w14:paraId="66657D63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434EDFD8">
          <v:rect id="_x0000_i1028" style="width:0;height:1.5pt" o:hralign="center" o:hrstd="t" o:hr="t" fillcolor="#a0a0a0" stroked="f"/>
        </w:pict>
      </w:r>
    </w:p>
    <w:p w14:paraId="5E881C8C" w14:textId="77777777" w:rsidR="004C4A31" w:rsidRDefault="004C4A31" w:rsidP="00A51BA0">
      <w:pPr>
        <w:pStyle w:val="Heading2"/>
      </w:pPr>
      <w:r w:rsidRPr="004C4A31">
        <w:t>Advantages</w:t>
      </w:r>
    </w:p>
    <w:p w14:paraId="46A88A70" w14:textId="4AD3D29D" w:rsidR="00A51BA0" w:rsidRPr="00A51BA0" w:rsidRDefault="00A51BA0" w:rsidP="00A51B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C220B" w14:textId="77777777" w:rsidR="004C4A31" w:rsidRPr="004C4A31" w:rsidRDefault="004C4A31" w:rsidP="004C4A31">
      <w:pPr>
        <w:numPr>
          <w:ilvl w:val="0"/>
          <w:numId w:val="4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Easy to </w:t>
      </w:r>
      <w:r w:rsidRPr="004C4A31">
        <w:rPr>
          <w:rFonts w:ascii="Roboto Mono" w:hAnsi="Roboto Mono"/>
          <w:b/>
          <w:bCs/>
        </w:rPr>
        <w:t>store, query, and analyze</w:t>
      </w:r>
      <w:r w:rsidRPr="004C4A31">
        <w:rPr>
          <w:rFonts w:ascii="Roboto Mono" w:hAnsi="Roboto Mono"/>
        </w:rPr>
        <w:t>.</w:t>
      </w:r>
    </w:p>
    <w:p w14:paraId="1A72CB27" w14:textId="77777777" w:rsidR="004C4A31" w:rsidRPr="004C4A31" w:rsidRDefault="004C4A31" w:rsidP="004C4A31">
      <w:pPr>
        <w:numPr>
          <w:ilvl w:val="0"/>
          <w:numId w:val="4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Works well with </w:t>
      </w:r>
      <w:r w:rsidRPr="004C4A31">
        <w:rPr>
          <w:rFonts w:ascii="Roboto Mono" w:hAnsi="Roboto Mono"/>
          <w:b/>
          <w:bCs/>
        </w:rPr>
        <w:t>data analysis tools</w:t>
      </w:r>
      <w:r w:rsidRPr="004C4A31">
        <w:rPr>
          <w:rFonts w:ascii="Roboto Mono" w:hAnsi="Roboto Mono"/>
        </w:rPr>
        <w:t xml:space="preserve"> and </w:t>
      </w:r>
      <w:r w:rsidRPr="004C4A31">
        <w:rPr>
          <w:rFonts w:ascii="Roboto Mono" w:hAnsi="Roboto Mono"/>
          <w:b/>
          <w:bCs/>
        </w:rPr>
        <w:t>SQL queries</w:t>
      </w:r>
      <w:r w:rsidRPr="004C4A31">
        <w:rPr>
          <w:rFonts w:ascii="Roboto Mono" w:hAnsi="Roboto Mono"/>
        </w:rPr>
        <w:t>.</w:t>
      </w:r>
    </w:p>
    <w:p w14:paraId="40E851C3" w14:textId="77777777" w:rsidR="004C4A31" w:rsidRPr="004C4A31" w:rsidRDefault="004C4A31" w:rsidP="004C4A31">
      <w:pPr>
        <w:numPr>
          <w:ilvl w:val="0"/>
          <w:numId w:val="4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Ideal for </w:t>
      </w:r>
      <w:r w:rsidRPr="004C4A31">
        <w:rPr>
          <w:rFonts w:ascii="Roboto Mono" w:hAnsi="Roboto Mono"/>
          <w:b/>
          <w:bCs/>
        </w:rPr>
        <w:t>numerical and categorical data</w:t>
      </w:r>
      <w:r w:rsidRPr="004C4A31">
        <w:rPr>
          <w:rFonts w:ascii="Roboto Mono" w:hAnsi="Roboto Mono"/>
        </w:rPr>
        <w:t>.</w:t>
      </w:r>
    </w:p>
    <w:p w14:paraId="2B958154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43EE4340">
          <v:rect id="_x0000_i1029" style="width:0;height:1.5pt" o:hralign="center" o:hrstd="t" o:hr="t" fillcolor="#a0a0a0" stroked="f"/>
        </w:pict>
      </w:r>
    </w:p>
    <w:p w14:paraId="218F450A" w14:textId="0AEC2DB2" w:rsidR="004C4A31" w:rsidRDefault="005D67D8" w:rsidP="00A51BA0">
      <w:pPr>
        <w:pStyle w:val="Heading2"/>
      </w:pPr>
      <w:r w:rsidRPr="00926C16">
        <w:t>Disadvantages</w:t>
      </w:r>
    </w:p>
    <w:p w14:paraId="6AA9EBF6" w14:textId="13CE1BC1" w:rsidR="00A51BA0" w:rsidRPr="00A51BA0" w:rsidRDefault="00A51BA0" w:rsidP="00A51BA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85C17" w14:textId="77777777" w:rsidR="004C4A31" w:rsidRPr="004C4A31" w:rsidRDefault="004C4A31" w:rsidP="004C4A31">
      <w:pPr>
        <w:numPr>
          <w:ilvl w:val="0"/>
          <w:numId w:val="5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Not flexible for </w:t>
      </w:r>
      <w:r w:rsidRPr="004C4A31">
        <w:rPr>
          <w:rFonts w:ascii="Roboto Mono" w:hAnsi="Roboto Mono"/>
          <w:b/>
          <w:bCs/>
        </w:rPr>
        <w:t>unstructured or complex data</w:t>
      </w:r>
      <w:r w:rsidRPr="004C4A31">
        <w:rPr>
          <w:rFonts w:ascii="Roboto Mono" w:hAnsi="Roboto Mono"/>
        </w:rPr>
        <w:t xml:space="preserve"> like images, videos, or social media posts.</w:t>
      </w:r>
    </w:p>
    <w:p w14:paraId="28D18E76" w14:textId="77777777" w:rsidR="004C4A31" w:rsidRPr="004C4A31" w:rsidRDefault="004C4A31" w:rsidP="004C4A31">
      <w:pPr>
        <w:numPr>
          <w:ilvl w:val="0"/>
          <w:numId w:val="5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Schema must be </w:t>
      </w:r>
      <w:r w:rsidRPr="004C4A31">
        <w:rPr>
          <w:rFonts w:ascii="Roboto Mono" w:hAnsi="Roboto Mono"/>
          <w:b/>
          <w:bCs/>
        </w:rPr>
        <w:t>defined in advance</w:t>
      </w:r>
      <w:r w:rsidRPr="004C4A31">
        <w:rPr>
          <w:rFonts w:ascii="Roboto Mono" w:hAnsi="Roboto Mono"/>
        </w:rPr>
        <w:t>.</w:t>
      </w:r>
    </w:p>
    <w:p w14:paraId="0A530FE0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2696C9AA">
          <v:rect id="_x0000_i1030" style="width:0;height:1.5pt" o:hralign="center" o:hrstd="t" o:hr="t" fillcolor="#a0a0a0" stroked="f"/>
        </w:pict>
      </w:r>
    </w:p>
    <w:p w14:paraId="45286BD4" w14:textId="77777777" w:rsidR="00A51BA0" w:rsidRDefault="004C4A31" w:rsidP="00A51BA0">
      <w:pPr>
        <w:pStyle w:val="Heading2"/>
      </w:pPr>
      <w:r w:rsidRPr="004C4A31">
        <w:rPr>
          <w:rFonts w:ascii="Segoe UI Emoji" w:hAnsi="Segoe UI Emoji" w:cs="Segoe UI Emoji"/>
        </w:rPr>
        <w:t>✅</w:t>
      </w:r>
      <w:r w:rsidRPr="004C4A31">
        <w:t xml:space="preserve"> In simple terms:</w:t>
      </w:r>
    </w:p>
    <w:p w14:paraId="2F94B109" w14:textId="3ABD74F0" w:rsidR="004C4A31" w:rsidRPr="004C4A31" w:rsidRDefault="00A51BA0" w:rsidP="004C4A3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structured dataset is a table of organized data with rows and columns, making it easy to process and analyze</w:t>
      </w:r>
      <w:r>
        <w:rPr>
          <w:rFonts w:ascii="Roboto Mono" w:hAnsi="Roboto Mono"/>
        </w:rPr>
        <w:t>.</w:t>
      </w:r>
    </w:p>
    <w:p w14:paraId="37F334FD" w14:textId="3D377A42" w:rsidR="004C4A31" w:rsidRPr="004C4A31" w:rsidRDefault="00000000" w:rsidP="007F67FD">
      <w:pPr>
        <w:rPr>
          <w:rFonts w:ascii="Roboto Mono" w:hAnsi="Roboto Mono"/>
        </w:rPr>
      </w:pPr>
      <w:r>
        <w:rPr>
          <w:rFonts w:ascii="Roboto Mono" w:hAnsi="Roboto Mono"/>
        </w:rPr>
        <w:pict w14:anchorId="01C34951">
          <v:rect id="_x0000_i1031" style="width:0;height:1.5pt" o:hralign="center" o:hrstd="t" o:hr="t" fillcolor="#a0a0a0" stroked="f"/>
        </w:pict>
      </w:r>
    </w:p>
    <w:p w14:paraId="0FF0342A" w14:textId="77777777" w:rsidR="004C4A31" w:rsidRPr="004C4A31" w:rsidRDefault="004C4A31" w:rsidP="004C4A31">
      <w:pPr>
        <w:rPr>
          <w:rFonts w:ascii="Roboto Mono" w:hAnsi="Roboto Mono"/>
        </w:rPr>
      </w:pPr>
    </w:p>
    <w:sectPr w:rsidR="004C4A31" w:rsidRPr="004C4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176"/>
    <w:multiLevelType w:val="multilevel"/>
    <w:tmpl w:val="537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5E0C"/>
    <w:multiLevelType w:val="multilevel"/>
    <w:tmpl w:val="715E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80CA4"/>
    <w:multiLevelType w:val="multilevel"/>
    <w:tmpl w:val="268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B4DB3"/>
    <w:multiLevelType w:val="multilevel"/>
    <w:tmpl w:val="17A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850B0"/>
    <w:multiLevelType w:val="multilevel"/>
    <w:tmpl w:val="720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19969">
    <w:abstractNumId w:val="1"/>
  </w:num>
  <w:num w:numId="2" w16cid:durableId="1721175553">
    <w:abstractNumId w:val="2"/>
  </w:num>
  <w:num w:numId="3" w16cid:durableId="1907958509">
    <w:abstractNumId w:val="3"/>
  </w:num>
  <w:num w:numId="4" w16cid:durableId="1158158553">
    <w:abstractNumId w:val="0"/>
  </w:num>
  <w:num w:numId="5" w16cid:durableId="1159149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18"/>
    <w:rsid w:val="001A4762"/>
    <w:rsid w:val="001B4BCF"/>
    <w:rsid w:val="002D1F4F"/>
    <w:rsid w:val="003B1518"/>
    <w:rsid w:val="004C4A31"/>
    <w:rsid w:val="00520F4C"/>
    <w:rsid w:val="005D67D8"/>
    <w:rsid w:val="00711B4D"/>
    <w:rsid w:val="007F67FD"/>
    <w:rsid w:val="008952B3"/>
    <w:rsid w:val="00A51BA0"/>
    <w:rsid w:val="00A70480"/>
    <w:rsid w:val="00F54D1F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89D0"/>
  <w15:chartTrackingRefBased/>
  <w15:docId w15:val="{434FAEF4-A73D-48B6-8E3D-1003897D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2026-03-17T01:00:00Z</dcterms:created>
  <dcterms:modified xsi:type="dcterms:W3CDTF">2026-03-17T02:26:00Z</dcterms:modified>
</cp:coreProperties>
</file>