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D404" w14:textId="7A063014" w:rsidR="00A70480" w:rsidRDefault="001767A8" w:rsidP="001767A8">
      <w:pPr>
        <w:pStyle w:val="Heading1"/>
      </w:pPr>
      <w:r w:rsidRPr="001767A8">
        <w:t>Actuator Arm</w:t>
      </w:r>
    </w:p>
    <w:p w14:paraId="39795C16" w14:textId="77777777" w:rsidR="001767A8" w:rsidRDefault="001767A8" w:rsidP="001767A8">
      <w:pPr>
        <w:pStyle w:val="Heading2"/>
      </w:pPr>
      <w:r w:rsidRPr="001767A8">
        <w:t>What Is an Actuator Arm in a Hard Disk Drive (HDD)?</w:t>
      </w:r>
    </w:p>
    <w:p w14:paraId="291B1A85" w14:textId="0FD51991" w:rsidR="001767A8" w:rsidRPr="001767A8" w:rsidRDefault="001767A8" w:rsidP="001767A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CE8DC8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The </w:t>
      </w:r>
      <w:r w:rsidRPr="001767A8">
        <w:rPr>
          <w:rFonts w:ascii="Roboto Mono" w:hAnsi="Roboto Mono"/>
          <w:b/>
          <w:bCs/>
        </w:rPr>
        <w:t>Actuator Arm</w:t>
      </w:r>
      <w:r w:rsidRPr="001767A8">
        <w:rPr>
          <w:rFonts w:ascii="Roboto Mono" w:hAnsi="Roboto Mono"/>
        </w:rPr>
        <w:t xml:space="preserve"> is the part of an HDD that </w:t>
      </w:r>
      <w:r w:rsidRPr="001767A8">
        <w:rPr>
          <w:rFonts w:ascii="Roboto Mono" w:hAnsi="Roboto Mono"/>
          <w:b/>
          <w:bCs/>
        </w:rPr>
        <w:t>moves the read/write head across the platters</w:t>
      </w:r>
      <w:r w:rsidRPr="001767A8">
        <w:rPr>
          <w:rFonts w:ascii="Roboto Mono" w:hAnsi="Roboto Mono"/>
        </w:rPr>
        <w:t xml:space="preserve"> to reach the correct track.</w:t>
      </w:r>
    </w:p>
    <w:p w14:paraId="32223109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</w:rPr>
        <w:pict w14:anchorId="1465A387">
          <v:rect id="_x0000_i1055" style="width:0;height:1.5pt" o:hralign="center" o:hrstd="t" o:hr="t" fillcolor="#a0a0a0" stroked="f"/>
        </w:pict>
      </w:r>
    </w:p>
    <w:p w14:paraId="64BFF804" w14:textId="77777777" w:rsidR="001767A8" w:rsidRDefault="001767A8" w:rsidP="00BB65B5">
      <w:pPr>
        <w:pStyle w:val="Heading2"/>
      </w:pPr>
      <w:r w:rsidRPr="001767A8">
        <w:t>Simple Explanation</w:t>
      </w:r>
    </w:p>
    <w:p w14:paraId="477CEE98" w14:textId="1EDA0FDE" w:rsidR="00BB65B5" w:rsidRPr="00BB65B5" w:rsidRDefault="00BB65B5" w:rsidP="00BB65B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9A91D0" w14:textId="77777777" w:rsidR="001767A8" w:rsidRPr="001767A8" w:rsidRDefault="001767A8" w:rsidP="001767A8">
      <w:pPr>
        <w:numPr>
          <w:ilvl w:val="0"/>
          <w:numId w:val="1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The </w:t>
      </w:r>
      <w:r w:rsidRPr="001767A8">
        <w:rPr>
          <w:rFonts w:ascii="Roboto Mono" w:hAnsi="Roboto Mono"/>
          <w:b/>
          <w:bCs/>
        </w:rPr>
        <w:t>read/write head</w:t>
      </w:r>
      <w:r w:rsidRPr="001767A8">
        <w:rPr>
          <w:rFonts w:ascii="Roboto Mono" w:hAnsi="Roboto Mono"/>
        </w:rPr>
        <w:t xml:space="preserve"> sits at the tip of the actuator arm.</w:t>
      </w:r>
    </w:p>
    <w:p w14:paraId="4BD8A2AB" w14:textId="77777777" w:rsidR="001767A8" w:rsidRPr="001767A8" w:rsidRDefault="001767A8" w:rsidP="001767A8">
      <w:pPr>
        <w:numPr>
          <w:ilvl w:val="0"/>
          <w:numId w:val="1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The </w:t>
      </w:r>
      <w:r w:rsidRPr="001767A8">
        <w:rPr>
          <w:rFonts w:ascii="Roboto Mono" w:hAnsi="Roboto Mono"/>
          <w:b/>
          <w:bCs/>
        </w:rPr>
        <w:t>actuator arm swings the head</w:t>
      </w:r>
      <w:r w:rsidRPr="001767A8">
        <w:rPr>
          <w:rFonts w:ascii="Roboto Mono" w:hAnsi="Roboto Mono"/>
        </w:rPr>
        <w:t xml:space="preserve"> over the spinning platters.</w:t>
      </w:r>
    </w:p>
    <w:p w14:paraId="50E5463F" w14:textId="77777777" w:rsidR="001767A8" w:rsidRPr="001767A8" w:rsidRDefault="001767A8" w:rsidP="001767A8">
      <w:pPr>
        <w:numPr>
          <w:ilvl w:val="0"/>
          <w:numId w:val="1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This allows the head to </w:t>
      </w:r>
      <w:r w:rsidRPr="001767A8">
        <w:rPr>
          <w:rFonts w:ascii="Roboto Mono" w:hAnsi="Roboto Mono"/>
          <w:b/>
          <w:bCs/>
        </w:rPr>
        <w:t>access any track on the disk</w:t>
      </w:r>
      <w:r w:rsidRPr="001767A8">
        <w:rPr>
          <w:rFonts w:ascii="Roboto Mono" w:hAnsi="Roboto Mono"/>
        </w:rPr>
        <w:t xml:space="preserve"> to read or write data.</w:t>
      </w:r>
    </w:p>
    <w:p w14:paraId="06C4CDB6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</w:rPr>
        <w:pict w14:anchorId="1A3F3C3A">
          <v:rect id="_x0000_i1056" style="width:0;height:1.5pt" o:hralign="center" o:hrstd="t" o:hr="t" fillcolor="#a0a0a0" stroked="f"/>
        </w:pict>
      </w:r>
    </w:p>
    <w:p w14:paraId="47146508" w14:textId="77777777" w:rsidR="001767A8" w:rsidRDefault="001767A8" w:rsidP="00BB65B5">
      <w:pPr>
        <w:pStyle w:val="Heading2"/>
      </w:pPr>
      <w:r w:rsidRPr="001767A8">
        <w:t>Key Points</w:t>
      </w:r>
    </w:p>
    <w:p w14:paraId="396228FD" w14:textId="05CB43BC" w:rsidR="00BB65B5" w:rsidRPr="00BB65B5" w:rsidRDefault="00BB65B5" w:rsidP="00BB65B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74BA4C" w14:textId="77777777" w:rsidR="001767A8" w:rsidRPr="001767A8" w:rsidRDefault="001767A8" w:rsidP="001767A8">
      <w:pPr>
        <w:numPr>
          <w:ilvl w:val="0"/>
          <w:numId w:val="2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Movement is </w:t>
      </w:r>
      <w:r w:rsidRPr="001767A8">
        <w:rPr>
          <w:rFonts w:ascii="Roboto Mono" w:hAnsi="Roboto Mono"/>
          <w:b/>
          <w:bCs/>
        </w:rPr>
        <w:t>extremely precise</w:t>
      </w:r>
      <w:r w:rsidRPr="001767A8">
        <w:rPr>
          <w:rFonts w:ascii="Roboto Mono" w:hAnsi="Roboto Mono"/>
        </w:rPr>
        <w:t>—it must align perfectly with tiny tracks on the platter.</w:t>
      </w:r>
    </w:p>
    <w:p w14:paraId="3D1BE002" w14:textId="77777777" w:rsidR="001767A8" w:rsidRPr="001767A8" w:rsidRDefault="001767A8" w:rsidP="001767A8">
      <w:pPr>
        <w:numPr>
          <w:ilvl w:val="0"/>
          <w:numId w:val="2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The actuator arm is controlled by the </w:t>
      </w:r>
      <w:r w:rsidRPr="001767A8">
        <w:rPr>
          <w:rFonts w:ascii="Roboto Mono" w:hAnsi="Roboto Mono"/>
          <w:b/>
          <w:bCs/>
        </w:rPr>
        <w:t>actuator motor</w:t>
      </w:r>
      <w:r w:rsidRPr="001767A8">
        <w:rPr>
          <w:rFonts w:ascii="Roboto Mono" w:hAnsi="Roboto Mono"/>
        </w:rPr>
        <w:t>.</w:t>
      </w:r>
    </w:p>
    <w:p w14:paraId="716D83DE" w14:textId="77777777" w:rsidR="001767A8" w:rsidRPr="001767A8" w:rsidRDefault="001767A8" w:rsidP="001767A8">
      <w:pPr>
        <w:numPr>
          <w:ilvl w:val="0"/>
          <w:numId w:val="2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Multiple heads (one per platter surface) are </w:t>
      </w:r>
      <w:r w:rsidRPr="001767A8">
        <w:rPr>
          <w:rFonts w:ascii="Roboto Mono" w:hAnsi="Roboto Mono"/>
          <w:b/>
          <w:bCs/>
        </w:rPr>
        <w:t>mounted on the same actuator arm assembly</w:t>
      </w:r>
      <w:r w:rsidRPr="001767A8">
        <w:rPr>
          <w:rFonts w:ascii="Roboto Mono" w:hAnsi="Roboto Mono"/>
        </w:rPr>
        <w:t>.</w:t>
      </w:r>
    </w:p>
    <w:p w14:paraId="1168BF02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</w:rPr>
        <w:pict w14:anchorId="06F629CE">
          <v:rect id="_x0000_i1057" style="width:0;height:1.5pt" o:hralign="center" o:hrstd="t" o:hr="t" fillcolor="#a0a0a0" stroked="f"/>
        </w:pict>
      </w:r>
    </w:p>
    <w:p w14:paraId="7A745DCE" w14:textId="77777777" w:rsidR="001767A8" w:rsidRDefault="001767A8" w:rsidP="00BB65B5">
      <w:pPr>
        <w:pStyle w:val="Heading2"/>
      </w:pPr>
      <w:r w:rsidRPr="001767A8">
        <w:t>Visualization Example</w:t>
      </w:r>
    </w:p>
    <w:p w14:paraId="405050C1" w14:textId="6436E097" w:rsidR="00BB65B5" w:rsidRPr="00BB65B5" w:rsidRDefault="00BB65B5" w:rsidP="00BB65B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3F9CDF" w14:textId="77777777" w:rsidR="001767A8" w:rsidRPr="001767A8" w:rsidRDefault="001767A8" w:rsidP="001767A8">
      <w:pPr>
        <w:numPr>
          <w:ilvl w:val="0"/>
          <w:numId w:val="3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lastRenderedPageBreak/>
        <w:t xml:space="preserve">Think of the platters as a </w:t>
      </w:r>
      <w:r w:rsidRPr="001767A8">
        <w:rPr>
          <w:rFonts w:ascii="Roboto Mono" w:hAnsi="Roboto Mono"/>
          <w:b/>
          <w:bCs/>
        </w:rPr>
        <w:t>vinyl record</w:t>
      </w:r>
      <w:r w:rsidRPr="001767A8">
        <w:rPr>
          <w:rFonts w:ascii="Roboto Mono" w:hAnsi="Roboto Mono"/>
        </w:rPr>
        <w:t>.</w:t>
      </w:r>
    </w:p>
    <w:p w14:paraId="6C720CB9" w14:textId="77777777" w:rsidR="001767A8" w:rsidRPr="001767A8" w:rsidRDefault="001767A8" w:rsidP="001767A8">
      <w:pPr>
        <w:numPr>
          <w:ilvl w:val="0"/>
          <w:numId w:val="3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The actuator arm is like the </w:t>
      </w:r>
      <w:r w:rsidRPr="001767A8">
        <w:rPr>
          <w:rFonts w:ascii="Roboto Mono" w:hAnsi="Roboto Mono"/>
          <w:b/>
          <w:bCs/>
        </w:rPr>
        <w:t>arm of a record player</w:t>
      </w:r>
      <w:r w:rsidRPr="001767A8">
        <w:rPr>
          <w:rFonts w:ascii="Roboto Mono" w:hAnsi="Roboto Mono"/>
        </w:rPr>
        <w:t xml:space="preserve"> moving the needle to the correct groove.</w:t>
      </w:r>
    </w:p>
    <w:p w14:paraId="6E5EFCC1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</w:rPr>
        <w:pict w14:anchorId="2CAE882C">
          <v:rect id="_x0000_i1058" style="width:0;height:1.5pt" o:hralign="center" o:hrstd="t" o:hr="t" fillcolor="#a0a0a0" stroked="f"/>
        </w:pict>
      </w:r>
    </w:p>
    <w:p w14:paraId="4D137984" w14:textId="77777777" w:rsidR="001767A8" w:rsidRDefault="001767A8" w:rsidP="00BB65B5">
      <w:pPr>
        <w:pStyle w:val="Heading2"/>
      </w:pPr>
      <w:r w:rsidRPr="001767A8">
        <w:t>Exam-Friendly Definition</w:t>
      </w:r>
    </w:p>
    <w:p w14:paraId="6EADEFC1" w14:textId="21D3A8C4" w:rsidR="00BB65B5" w:rsidRPr="00BB65B5" w:rsidRDefault="00BB65B5" w:rsidP="00BB65B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298B1A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  <w:b/>
          <w:bCs/>
        </w:rPr>
        <w:t>The actuator arm is the component in an HDD that moves the read/write head to the correct track on the platter for reading or writing data.</w:t>
      </w:r>
    </w:p>
    <w:p w14:paraId="275C4A78" w14:textId="109D08C8" w:rsidR="001767A8" w:rsidRPr="001767A8" w:rsidRDefault="001767A8" w:rsidP="00BB65B5">
      <w:pPr>
        <w:rPr>
          <w:rFonts w:ascii="Roboto Mono" w:hAnsi="Roboto Mono"/>
        </w:rPr>
      </w:pPr>
      <w:r w:rsidRPr="001767A8">
        <w:rPr>
          <w:rFonts w:ascii="Roboto Mono" w:hAnsi="Roboto Mono"/>
        </w:rPr>
        <w:pict w14:anchorId="3EAACCA3">
          <v:rect id="_x0000_i1059" style="width:0;height:1.5pt" o:hralign="center" o:hrstd="t" o:hr="t" fillcolor="#a0a0a0" stroked="f"/>
        </w:pict>
      </w:r>
    </w:p>
    <w:p w14:paraId="3144977B" w14:textId="77777777" w:rsidR="001767A8" w:rsidRPr="001767A8" w:rsidRDefault="001767A8" w:rsidP="001767A8">
      <w:pPr>
        <w:rPr>
          <w:rFonts w:ascii="Roboto Mono" w:hAnsi="Roboto Mono"/>
        </w:rPr>
      </w:pPr>
    </w:p>
    <w:sectPr w:rsidR="001767A8" w:rsidRPr="00176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69E8"/>
    <w:multiLevelType w:val="multilevel"/>
    <w:tmpl w:val="566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A74A7"/>
    <w:multiLevelType w:val="multilevel"/>
    <w:tmpl w:val="012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90836"/>
    <w:multiLevelType w:val="multilevel"/>
    <w:tmpl w:val="525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09286">
    <w:abstractNumId w:val="2"/>
  </w:num>
  <w:num w:numId="2" w16cid:durableId="1020593753">
    <w:abstractNumId w:val="1"/>
  </w:num>
  <w:num w:numId="3" w16cid:durableId="223878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7E"/>
    <w:rsid w:val="001767A8"/>
    <w:rsid w:val="002D1F4F"/>
    <w:rsid w:val="00711B4D"/>
    <w:rsid w:val="008952B3"/>
    <w:rsid w:val="00A70480"/>
    <w:rsid w:val="00B421C3"/>
    <w:rsid w:val="00BB65B5"/>
    <w:rsid w:val="00C8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FB58"/>
  <w15:chartTrackingRefBased/>
  <w15:docId w15:val="{676C33AD-B2D8-4D88-97DE-09876B54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1526</Characters>
  <Application>Microsoft Office Word</Application>
  <DocSecurity>0</DocSecurity>
  <Lines>109</Lines>
  <Paragraphs>116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2026-03-18T15:30:00Z</dcterms:created>
  <dcterms:modified xsi:type="dcterms:W3CDTF">2026-03-18T15:31:00Z</dcterms:modified>
</cp:coreProperties>
</file>