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wpnca1ir1b7" w:id="0"/>
      <w:bookmarkEnd w:id="0"/>
      <w:r w:rsidDel="00000000" w:rsidR="00000000" w:rsidRPr="00000000">
        <w:rPr>
          <w:rtl w:val="0"/>
        </w:rPr>
        <w:t xml:space="preserve">Pedantic Diction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tevssdkho3a" w:id="1"/>
      <w:bookmarkEnd w:id="1"/>
      <w:r w:rsidDel="00000000" w:rsidR="00000000" w:rsidRPr="00000000">
        <w:rPr>
          <w:rtl w:val="0"/>
        </w:rPr>
        <w:t xml:space="preserve">🧐 What is Pedantic Diction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Pedantic diction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language that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overly concerned with formal rules, accuracy, and minute details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 often sounds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pretentious, academic, or overly precise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especially when used unnecessarily in casual contexts.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amycoyh79017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7220"/>
        <w:tblGridChange w:id="0">
          <w:tblGrid>
            <w:gridCol w:w="1415"/>
            <w:gridCol w:w="7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Arrogant, overly academic, nitpicky, show-offy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Complex words, technical terms, long-winded explanations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Academic writing, satire, pompous characters in fiction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display knowledge, correct others, or maintain intellectual superiority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/>
      </w:pPr>
      <w:bookmarkStart w:colFirst="0" w:colLast="0" w:name="_bsvizbkyica2" w:id="3"/>
      <w:bookmarkEnd w:id="3"/>
      <w:r w:rsidDel="00000000" w:rsidR="00000000" w:rsidRPr="00000000">
        <w:rPr>
          <w:rtl w:val="0"/>
        </w:rPr>
        <w:t xml:space="preserve">🧠 Examples of Pedantic Diction: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3.5031847133757"/>
        <w:gridCol w:w="4953.248407643312"/>
        <w:gridCol w:w="2613.248407643312"/>
        <w:tblGridChange w:id="0">
          <w:tblGrid>
            <w:gridCol w:w="1793.5031847133757"/>
            <w:gridCol w:w="4953.248407643312"/>
            <w:gridCol w:w="2613.2484076433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Pedantic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Simpler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“Your assertion lacks empirical substantiation.”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“You have no proof.”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Everyday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“One must evacuate the premises with alacrity.”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“Leave quickly.”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Instructions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“Manipulate the lever in a counterclockwise fashion.”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“Turn the lever to the left.”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ml0h5hu29h4o" w:id="4"/>
      <w:bookmarkEnd w:id="4"/>
      <w:r w:rsidDel="00000000" w:rsidR="00000000" w:rsidRPr="00000000">
        <w:rPr>
          <w:rtl w:val="0"/>
        </w:rPr>
        <w:t xml:space="preserve">✍️ Example Sentences Using Pedantic Diction: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“I couldn’t help but notice that your application of the subjunctive mood is, regrettably, erroneous.”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“According to Section 4.3 of the procedural framework, your behavior is noncompliant.”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89apj2gdgrzb" w:id="5"/>
      <w:bookmarkEnd w:id="5"/>
      <w:r w:rsidDel="00000000" w:rsidR="00000000" w:rsidRPr="00000000">
        <w:rPr>
          <w:rtl w:val="0"/>
        </w:rPr>
        <w:t xml:space="preserve">🆚 Pedantic Diction vs Didactic Diction: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6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7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90"/>
        <w:gridCol w:w="3920"/>
        <w:tblGridChange w:id="0">
          <w:tblGrid>
            <w:gridCol w:w="3890"/>
            <w:gridCol w:w="3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Pedantic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Didactic 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Shows off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knowledge or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Aims 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teach or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seen as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condescending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seen as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moral or instructive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“Your logic is fundamentally flawed.”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“It’s important to think before acting.”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280" w:lineRule="auto"/>
        <w:rPr/>
      </w:pPr>
      <w:bookmarkStart w:colFirst="0" w:colLast="0" w:name="_9o84hpr12odk" w:id="6"/>
      <w:bookmarkEnd w:id="6"/>
      <w:r w:rsidDel="00000000" w:rsidR="00000000" w:rsidRPr="00000000">
        <w:rPr>
          <w:rtl w:val="0"/>
        </w:rPr>
        <w:t xml:space="preserve">🧭 Used In: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Academic writing (overly formal)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Satirical or humorous works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Characters in literature who act superior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Excessively detailed manuals or emails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