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8jo7hapxzo6" w:id="0"/>
      <w:bookmarkEnd w:id="0"/>
      <w:r w:rsidDel="00000000" w:rsidR="00000000" w:rsidRPr="00000000">
        <w:rPr>
          <w:rtl w:val="0"/>
        </w:rPr>
        <w:t xml:space="preserve">Abstract Diction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full breakdown of: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fwnqiw1hbbem" w:id="1"/>
      <w:bookmarkEnd w:id="1"/>
      <w:r w:rsidDel="00000000" w:rsidR="00000000" w:rsidRPr="00000000">
        <w:rPr>
          <w:rtl w:val="0"/>
        </w:rPr>
        <w:t xml:space="preserve">☁️ What is Abstract Diction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Abstract diction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refers to the use of words that express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intangible ideas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qualities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emotions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concepts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—things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cannot be directly seen, touched, or measured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/>
      </w:pPr>
      <w:bookmarkStart w:colFirst="0" w:colLast="0" w:name="_9x30urtzbcb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 Features: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6860"/>
        <w:tblGridChange w:id="0">
          <w:tblGrid>
            <w:gridCol w:w="1415"/>
            <w:gridCol w:w="6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Philosophical, reflective, emotional, conceptual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Vocabulary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Words that represent ideas (e.g., 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freedom, justice, beauty, fear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vague or open to interpretation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especially without context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Essays, speeches, poetry, reflective writing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 convey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deeper meaning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universal themes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intellectual ideas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ey3xvlyo2d19" w:id="3"/>
      <w:bookmarkEnd w:id="3"/>
      <w:r w:rsidDel="00000000" w:rsidR="00000000" w:rsidRPr="00000000">
        <w:rPr>
          <w:rtl w:val="0"/>
        </w:rPr>
        <w:t xml:space="preserve">🧠 Examples of Abstract Words: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3515"/>
        <w:tblGridChange w:id="0">
          <w:tblGrid>
            <w:gridCol w:w="176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Represents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Emotional connection or affection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Achievement of goals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Bravery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Courage in the face of fear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Democracy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system of government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Happiness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state of well-being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wq551ox86u9z" w:id="4"/>
      <w:bookmarkEnd w:id="4"/>
      <w:r w:rsidDel="00000000" w:rsidR="00000000" w:rsidRPr="00000000">
        <w:rPr>
          <w:rtl w:val="0"/>
        </w:rPr>
        <w:t xml:space="preserve">✍️ Example Sentences Using Abstract Diction: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“She longed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freedom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it meant leaving everything behind.”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“His actions were guided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honor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ambition.”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“They struggled to define what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justice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truly meant.”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80" w:lineRule="auto"/>
        <w:rPr/>
      </w:pPr>
      <w:bookmarkStart w:colFirst="0" w:colLast="0" w:name="_sl09hat02vhz" w:id="5"/>
      <w:bookmarkEnd w:id="5"/>
      <w:r w:rsidDel="00000000" w:rsidR="00000000" w:rsidRPr="00000000">
        <w:rPr>
          <w:rtl w:val="0"/>
        </w:rPr>
        <w:t xml:space="preserve">🔍 Abstract vs. Concrete Diction: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0"/>
        <w:gridCol w:w="4295"/>
        <w:tblGridChange w:id="0">
          <w:tblGrid>
            <w:gridCol w:w="3350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Abstract 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Concrete 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Talks about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ideas or emotions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Talks about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tangible things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was filled with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despair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“She cried for hours on the cold floor.”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valued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integrity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above all.”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“He returned the lost wallet immediately.”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before="280" w:lineRule="auto"/>
        <w:rPr/>
      </w:pPr>
      <w:bookmarkStart w:colFirst="0" w:colLast="0" w:name="_mz9nnzuif20f" w:id="6"/>
      <w:bookmarkEnd w:id="6"/>
      <w:r w:rsidDel="00000000" w:rsidR="00000000" w:rsidRPr="00000000">
        <w:rPr>
          <w:rtl w:val="0"/>
        </w:rPr>
        <w:t xml:space="preserve">🧭 Used In: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[7/30/2025]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Philosophy, literature, essays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Poetry and political speeches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Psychological or moral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