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no1gmrfll78" w:id="0"/>
      <w:bookmarkEnd w:id="0"/>
      <w:r w:rsidDel="00000000" w:rsidR="00000000" w:rsidRPr="00000000">
        <w:rPr>
          <w:rtl w:val="0"/>
        </w:rPr>
        <w:t xml:space="preserve">Dialectal Synonyms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ded4bb09w0r" w:id="1"/>
      <w:bookmarkEnd w:id="1"/>
      <w:r w:rsidDel="00000000" w:rsidR="00000000" w:rsidRPr="00000000">
        <w:rPr>
          <w:rtl w:val="0"/>
        </w:rPr>
        <w:t xml:space="preserve">🔹 What is Dialectal Synonyms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Dialectal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with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or similar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are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regional dialects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varieties of a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These synonyms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region-specific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may not be universally understood across all speakers of the language.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y5sadxwhh4ly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Dialectal synonyms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alternative words for the same concept that vary depending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geographical region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social 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variety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reflect how the same idea is expressed differently in different dialects (e.g., British English vs. American English).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qpgm7efxnmhq" w:id="3"/>
      <w:bookmarkEnd w:id="3"/>
      <w:r w:rsidDel="00000000" w:rsidR="00000000" w:rsidRPr="00000000">
        <w:rPr>
          <w:rtl w:val="0"/>
        </w:rPr>
        <w:t xml:space="preserve">📌 Key Features: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5015"/>
        <w:tblGridChange w:id="0">
          <w:tblGrid>
            <w:gridCol w:w="3260"/>
            <w:gridCol w:w="5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Region-Based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 is the same, but usage varies by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 Interchangeable Globally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term may not be familiar to all dialect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Cultural Variation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Reflect cultural and linguistic diversity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Standard vs. Non-standard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differ from standard or formal usage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f11g3a5pk9" w:id="4"/>
      <w:bookmarkEnd w:id="4"/>
      <w:r w:rsidDel="00000000" w:rsidR="00000000" w:rsidRPr="00000000">
        <w:rPr>
          <w:rtl w:val="0"/>
        </w:rPr>
        <w:t xml:space="preserve">📚 Examples of Dialectal Synonyms: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7.8260869565215"/>
        <w:gridCol w:w="1498.5575447570332"/>
        <w:gridCol w:w="1757.0946291560103"/>
        <w:gridCol w:w="1828.9104859335039"/>
        <w:gridCol w:w="2647.6112531969306"/>
        <w:tblGridChange w:id="0">
          <w:tblGrid>
            <w:gridCol w:w="1627.8260869565215"/>
            <w:gridCol w:w="1498.5575447570332"/>
            <w:gridCol w:w="1757.0946291560103"/>
            <w:gridCol w:w="1828.9104859335039"/>
            <w:gridCol w:w="2647.61125319693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British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Australian English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Rubbish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Garbage / Trash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Rubbish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Debris (Caribbean English)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Unit / Flat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Condominium (in Philippines)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Holiday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Holiday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Leave (Indian English)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Truck / Lorry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Goods vehicle (Indian English)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Sweater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Jumper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Sweater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Jumper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Pullover (older dialects)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Pants (clothing)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Trousers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Trousers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Slacks (older US English)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5hbwxy1hgcfd" w:id="5"/>
      <w:bookmarkEnd w:id="5"/>
      <w:r w:rsidDel="00000000" w:rsidR="00000000" w:rsidRPr="00000000">
        <w:rPr>
          <w:rtl w:val="0"/>
        </w:rPr>
        <w:t xml:space="preserve">🧾 Notes: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Dialectal synonyms often lead to confusion or humor in cross-cultural communication.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also reflect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sociolinguistic identity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evolution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280" w:lineRule="auto"/>
        <w:rPr/>
      </w:pPr>
      <w:bookmarkStart w:colFirst="0" w:colLast="0" w:name="_b2subtm4dmde" w:id="6"/>
      <w:bookmarkEnd w:id="6"/>
      <w:r w:rsidDel="00000000" w:rsidR="00000000" w:rsidRPr="00000000">
        <w:rPr>
          <w:rtl w:val="0"/>
        </w:rPr>
        <w:t xml:space="preserve">🔁 Comparison with Other Synonyms: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150"/>
        <w:gridCol w:w="3095"/>
        <w:tblGridChange w:id="0">
          <w:tblGrid>
            <w:gridCol w:w="2480"/>
            <w:gridCol w:w="215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Basis of Difference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Stylistic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Formality or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Buy / 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Contextual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Context or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Cold / Unfriendly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(in context)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Dialectal Synonyms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Regional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Elevator / Lift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