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fyi69wzxkgp" w:id="0"/>
      <w:bookmarkEnd w:id="0"/>
      <w:r w:rsidDel="00000000" w:rsidR="00000000" w:rsidRPr="00000000">
        <w:rPr>
          <w:rtl w:val="0"/>
        </w:rPr>
        <w:t xml:space="preserve">Reversive Antonyms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3soqvxw5ykw" w:id="1"/>
      <w:bookmarkEnd w:id="1"/>
      <w:r w:rsidDel="00000000" w:rsidR="00000000" w:rsidRPr="00000000">
        <w:rPr>
          <w:rtl w:val="0"/>
        </w:rPr>
        <w:t xml:space="preserve">🔹 What is Reversive Antonyms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Reversive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verb pairs where one verb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action of the other. They describe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reversible processes or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doing one results in a state that can be reversed by doing the other.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900riahhmrg9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Reversive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pairs of words (often verbs) where one represents an action that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reversed or undone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the other.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j7ojcz70496a" w:id="3"/>
      <w:bookmarkEnd w:id="3"/>
      <w:r w:rsidDel="00000000" w:rsidR="00000000" w:rsidRPr="00000000">
        <w:rPr>
          <w:rtl w:val="0"/>
        </w:rPr>
        <w:t xml:space="preserve">📌 Key Characteristics: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5630"/>
        <w:tblGridChange w:id="0">
          <w:tblGrid>
            <w:gridCol w:w="2780"/>
            <w:gridCol w:w="5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Typically verbs (e.g., tie/untie, enter/exit)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Reversible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Doing one action allows returning to the original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 of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involves physical or situational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Overlap with 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 can also be classified as directional (e.g., rise/fall)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6g0s9t9sk9so" w:id="4"/>
      <w:bookmarkEnd w:id="4"/>
      <w:r w:rsidDel="00000000" w:rsidR="00000000" w:rsidRPr="00000000">
        <w:rPr>
          <w:rtl w:val="0"/>
        </w:rPr>
        <w:t xml:space="preserve">📚 Examples of Reversive Antonym Pairs: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45"/>
        <w:gridCol w:w="4460"/>
        <w:tblGridChange w:id="0">
          <w:tblGrid>
            <w:gridCol w:w="1175"/>
            <w:gridCol w:w="1445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Tie a knot → Untie it to undo the knot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Lock a door → Unlock to reverse the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Open a box → Close it to reverse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Enter a room → Exit to reverse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Demolish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Build a house → Demolish to reverse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Put on clothes → Take them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Attach wires → Detach them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Assemble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Disassemble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Put parts together → Take them apart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yp8nqdr4hn74" w:id="5"/>
      <w:bookmarkEnd w:id="5"/>
      <w:r w:rsidDel="00000000" w:rsidR="00000000" w:rsidRPr="00000000">
        <w:rPr>
          <w:rtl w:val="0"/>
        </w:rPr>
        <w:t xml:space="preserve">✏️ In Context: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locked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door before leaving, but she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unlocked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it later.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assembling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toy, we had to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disassemble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it for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hkiu6vog12zx" w:id="6"/>
      <w:bookmarkEnd w:id="6"/>
      <w:r w:rsidDel="00000000" w:rsidR="00000000" w:rsidRPr="00000000">
        <w:rPr>
          <w:rtl w:val="0"/>
        </w:rPr>
        <w:t xml:space="preserve">🔁 Comparison with Other Antonym Types: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135"/>
        <w:gridCol w:w="1640"/>
        <w:tblGridChange w:id="0">
          <w:tblGrid>
            <w:gridCol w:w="1895"/>
            <w:gridCol w:w="213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Degrees on a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Hot / Cold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Absolute opposites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Dead / Alive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Reciprocal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Buy / 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Physical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 /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Reversive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Action and undoing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Tie / Untie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