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01AA" w14:textId="7B5E0F43" w:rsidR="00A70480" w:rsidRDefault="00463A89" w:rsidP="00463A89">
      <w:pPr>
        <w:pStyle w:val="Heading1"/>
      </w:pPr>
      <w:r w:rsidRPr="00DC1998">
        <w:t>Main Content / Body</w:t>
      </w:r>
    </w:p>
    <w:p w14:paraId="531771DD" w14:textId="77777777" w:rsidR="00463A89" w:rsidRDefault="00463A89" w:rsidP="00463A89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417F7E27" w14:textId="45780101" w:rsidR="00463A89" w:rsidRPr="00463A89" w:rsidRDefault="00463A89" w:rsidP="00463A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DFE1F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The </w:t>
      </w:r>
      <w:r w:rsidRPr="00463A89">
        <w:rPr>
          <w:rFonts w:ascii="Roboto Mono" w:hAnsi="Roboto Mono"/>
          <w:b/>
          <w:bCs/>
        </w:rPr>
        <w:t>Main Content</w:t>
      </w:r>
      <w:r w:rsidRPr="00463A89">
        <w:rPr>
          <w:rFonts w:ascii="Roboto Mono" w:hAnsi="Roboto Mono"/>
        </w:rPr>
        <w:t xml:space="preserve"> or </w:t>
      </w:r>
      <w:r w:rsidRPr="00463A89">
        <w:rPr>
          <w:rFonts w:ascii="Roboto Mono" w:hAnsi="Roboto Mono"/>
          <w:b/>
          <w:bCs/>
        </w:rPr>
        <w:t>Body</w:t>
      </w:r>
      <w:r w:rsidRPr="00463A89">
        <w:rPr>
          <w:rFonts w:ascii="Roboto Mono" w:hAnsi="Roboto Mono"/>
        </w:rPr>
        <w:t xml:space="preserve"> of a web page is the </w:t>
      </w:r>
      <w:r w:rsidRPr="00463A89">
        <w:rPr>
          <w:rFonts w:ascii="Roboto Mono" w:hAnsi="Roboto Mono"/>
          <w:b/>
          <w:bCs/>
        </w:rPr>
        <w:t>central area where the primary information or content of the page is displayed</w:t>
      </w:r>
      <w:r w:rsidRPr="00463A89">
        <w:rPr>
          <w:rFonts w:ascii="Roboto Mono" w:hAnsi="Roboto Mono"/>
        </w:rPr>
        <w:t>. It’s the most important part because it contains what the user came to see.</w:t>
      </w:r>
    </w:p>
    <w:p w14:paraId="6F7AAE8B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pict w14:anchorId="7F2DB5E8">
          <v:rect id="_x0000_i1061" style="width:0;height:1.5pt" o:hralign="center" o:hrstd="t" o:hr="t" fillcolor="#a0a0a0" stroked="f"/>
        </w:pict>
      </w:r>
    </w:p>
    <w:p w14:paraId="50870F0B" w14:textId="77777777" w:rsidR="00463A89" w:rsidRDefault="00463A89" w:rsidP="00463A89">
      <w:pPr>
        <w:pStyle w:val="Heading2"/>
      </w:pPr>
      <w:r w:rsidRPr="00463A89">
        <w:t>Simple Definition</w:t>
      </w:r>
    </w:p>
    <w:p w14:paraId="52CA6BF2" w14:textId="3A9BFBEE" w:rsidR="00463A89" w:rsidRPr="00463A89" w:rsidRDefault="00463A89" w:rsidP="00463A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58FF45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  <w:b/>
          <w:bCs/>
        </w:rPr>
        <w:t>Main Content / Body = the part of a web page that shows the core information, like text, images, videos, or products.</w:t>
      </w:r>
    </w:p>
    <w:p w14:paraId="3945F7F2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pict w14:anchorId="17A893A6">
          <v:rect id="_x0000_i1062" style="width:0;height:1.5pt" o:hralign="center" o:hrstd="t" o:hr="t" fillcolor="#a0a0a0" stroked="f"/>
        </w:pict>
      </w:r>
    </w:p>
    <w:p w14:paraId="4C45DEBF" w14:textId="77777777" w:rsidR="00463A89" w:rsidRDefault="00463A89" w:rsidP="00463A89">
      <w:pPr>
        <w:pStyle w:val="Heading2"/>
      </w:pPr>
      <w:r w:rsidRPr="00463A89">
        <w:t>What the Main Content / Body Usually Includes</w:t>
      </w:r>
    </w:p>
    <w:p w14:paraId="722098CB" w14:textId="6792999B" w:rsidR="00463A89" w:rsidRPr="00463A89" w:rsidRDefault="00463A89" w:rsidP="00463A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F2B71" w14:textId="77777777" w:rsidR="00463A89" w:rsidRPr="00463A89" w:rsidRDefault="00463A89" w:rsidP="00463A89">
      <w:pPr>
        <w:numPr>
          <w:ilvl w:val="0"/>
          <w:numId w:val="1"/>
        </w:numPr>
        <w:rPr>
          <w:rFonts w:ascii="Roboto Mono" w:hAnsi="Roboto Mono"/>
        </w:rPr>
      </w:pPr>
      <w:r w:rsidRPr="00463A89">
        <w:rPr>
          <w:rFonts w:ascii="Roboto Mono" w:hAnsi="Roboto Mono"/>
          <w:b/>
          <w:bCs/>
        </w:rPr>
        <w:t>Text</w:t>
      </w:r>
      <w:r w:rsidRPr="00463A89">
        <w:rPr>
          <w:rFonts w:ascii="Roboto Mono" w:hAnsi="Roboto Mono"/>
        </w:rPr>
        <w:t xml:space="preserve"> – articles, descriptions, instructions, or stories</w:t>
      </w:r>
    </w:p>
    <w:p w14:paraId="3CB250AA" w14:textId="77777777" w:rsidR="00463A89" w:rsidRPr="00463A89" w:rsidRDefault="00463A89" w:rsidP="00463A89">
      <w:pPr>
        <w:numPr>
          <w:ilvl w:val="0"/>
          <w:numId w:val="1"/>
        </w:numPr>
        <w:rPr>
          <w:rFonts w:ascii="Roboto Mono" w:hAnsi="Roboto Mono"/>
        </w:rPr>
      </w:pPr>
      <w:r w:rsidRPr="00463A89">
        <w:rPr>
          <w:rFonts w:ascii="Roboto Mono" w:hAnsi="Roboto Mono"/>
          <w:b/>
          <w:bCs/>
        </w:rPr>
        <w:t>Images / Videos</w:t>
      </w:r>
      <w:r w:rsidRPr="00463A89">
        <w:rPr>
          <w:rFonts w:ascii="Roboto Mono" w:hAnsi="Roboto Mono"/>
        </w:rPr>
        <w:t xml:space="preserve"> – support the content visually</w:t>
      </w:r>
    </w:p>
    <w:p w14:paraId="1FCD4F98" w14:textId="77777777" w:rsidR="00463A89" w:rsidRPr="00463A89" w:rsidRDefault="00463A89" w:rsidP="00463A89">
      <w:pPr>
        <w:numPr>
          <w:ilvl w:val="0"/>
          <w:numId w:val="1"/>
        </w:numPr>
        <w:rPr>
          <w:rFonts w:ascii="Roboto Mono" w:hAnsi="Roboto Mono"/>
        </w:rPr>
      </w:pPr>
      <w:r w:rsidRPr="00463A89">
        <w:rPr>
          <w:rFonts w:ascii="Roboto Mono" w:hAnsi="Roboto Mono"/>
          <w:b/>
          <w:bCs/>
        </w:rPr>
        <w:t>Links</w:t>
      </w:r>
      <w:r w:rsidRPr="00463A89">
        <w:rPr>
          <w:rFonts w:ascii="Roboto Mono" w:hAnsi="Roboto Mono"/>
        </w:rPr>
        <w:t xml:space="preserve"> – related pages or references</w:t>
      </w:r>
    </w:p>
    <w:p w14:paraId="227338C9" w14:textId="77777777" w:rsidR="00463A89" w:rsidRPr="00463A89" w:rsidRDefault="00463A89" w:rsidP="00463A89">
      <w:pPr>
        <w:numPr>
          <w:ilvl w:val="0"/>
          <w:numId w:val="1"/>
        </w:numPr>
        <w:rPr>
          <w:rFonts w:ascii="Roboto Mono" w:hAnsi="Roboto Mono"/>
        </w:rPr>
      </w:pPr>
      <w:r w:rsidRPr="00463A89">
        <w:rPr>
          <w:rFonts w:ascii="Roboto Mono" w:hAnsi="Roboto Mono"/>
          <w:b/>
          <w:bCs/>
        </w:rPr>
        <w:t>Lists / Tables / Graphs</w:t>
      </w:r>
      <w:r w:rsidRPr="00463A89">
        <w:rPr>
          <w:rFonts w:ascii="Roboto Mono" w:hAnsi="Roboto Mono"/>
        </w:rPr>
        <w:t xml:space="preserve"> – organize data clearly</w:t>
      </w:r>
    </w:p>
    <w:p w14:paraId="39564432" w14:textId="77777777" w:rsidR="00463A89" w:rsidRPr="00463A89" w:rsidRDefault="00463A89" w:rsidP="00463A89">
      <w:pPr>
        <w:numPr>
          <w:ilvl w:val="0"/>
          <w:numId w:val="1"/>
        </w:numPr>
        <w:rPr>
          <w:rFonts w:ascii="Roboto Mono" w:hAnsi="Roboto Mono"/>
        </w:rPr>
      </w:pPr>
      <w:r w:rsidRPr="00463A89">
        <w:rPr>
          <w:rFonts w:ascii="Roboto Mono" w:hAnsi="Roboto Mono"/>
          <w:b/>
          <w:bCs/>
        </w:rPr>
        <w:t>Interactive elements</w:t>
      </w:r>
      <w:r w:rsidRPr="00463A89">
        <w:rPr>
          <w:rFonts w:ascii="Roboto Mono" w:hAnsi="Roboto Mono"/>
        </w:rPr>
        <w:t xml:space="preserve"> – buttons, forms, or embedded media</w:t>
      </w:r>
    </w:p>
    <w:p w14:paraId="3D830F73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pict w14:anchorId="3934FF47">
          <v:rect id="_x0000_i1063" style="width:0;height:1.5pt" o:hralign="center" o:hrstd="t" o:hr="t" fillcolor="#a0a0a0" stroked="f"/>
        </w:pict>
      </w:r>
    </w:p>
    <w:p w14:paraId="67F48E16" w14:textId="77777777" w:rsidR="00463A89" w:rsidRDefault="00463A89" w:rsidP="00463A89">
      <w:pPr>
        <w:pStyle w:val="Heading2"/>
      </w:pPr>
      <w:r w:rsidRPr="00463A89">
        <w:t>Purpose of the Main Content / Body</w:t>
      </w:r>
    </w:p>
    <w:p w14:paraId="550B8F60" w14:textId="378829F2" w:rsidR="00463A89" w:rsidRPr="00463A89" w:rsidRDefault="00463A89" w:rsidP="00463A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FBBDA2" w14:textId="77777777" w:rsidR="00463A89" w:rsidRPr="00463A89" w:rsidRDefault="00463A89" w:rsidP="00463A89">
      <w:pPr>
        <w:numPr>
          <w:ilvl w:val="0"/>
          <w:numId w:val="2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Deliver the </w:t>
      </w:r>
      <w:r w:rsidRPr="00463A89">
        <w:rPr>
          <w:rFonts w:ascii="Roboto Mono" w:hAnsi="Roboto Mono"/>
          <w:b/>
          <w:bCs/>
        </w:rPr>
        <w:t>key message</w:t>
      </w:r>
      <w:r w:rsidRPr="00463A89">
        <w:rPr>
          <w:rFonts w:ascii="Roboto Mono" w:hAnsi="Roboto Mono"/>
        </w:rPr>
        <w:t xml:space="preserve"> of the page</w:t>
      </w:r>
    </w:p>
    <w:p w14:paraId="73A6A8F2" w14:textId="77777777" w:rsidR="00463A89" w:rsidRPr="00463A89" w:rsidRDefault="00463A89" w:rsidP="00463A89">
      <w:pPr>
        <w:numPr>
          <w:ilvl w:val="0"/>
          <w:numId w:val="2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lastRenderedPageBreak/>
        <w:t>Engage and inform users with relevant content</w:t>
      </w:r>
    </w:p>
    <w:p w14:paraId="5BAC357D" w14:textId="77777777" w:rsidR="00463A89" w:rsidRPr="00463A89" w:rsidRDefault="00463A89" w:rsidP="00463A89">
      <w:pPr>
        <w:numPr>
          <w:ilvl w:val="0"/>
          <w:numId w:val="2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>Support other components like header, footer, or sidebar</w:t>
      </w:r>
    </w:p>
    <w:p w14:paraId="788CD3B3" w14:textId="77777777" w:rsidR="00463A89" w:rsidRPr="00463A89" w:rsidRDefault="00463A89" w:rsidP="00463A89">
      <w:pPr>
        <w:numPr>
          <w:ilvl w:val="0"/>
          <w:numId w:val="2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Encourage user actions through </w:t>
      </w:r>
      <w:r w:rsidRPr="00463A89">
        <w:rPr>
          <w:rFonts w:ascii="Roboto Mono" w:hAnsi="Roboto Mono"/>
          <w:b/>
          <w:bCs/>
        </w:rPr>
        <w:t>calls-to-action (CTA)</w:t>
      </w:r>
    </w:p>
    <w:p w14:paraId="4DA26B52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pict w14:anchorId="41321492">
          <v:rect id="_x0000_i1064" style="width:0;height:1.5pt" o:hralign="center" o:hrstd="t" o:hr="t" fillcolor="#a0a0a0" stroked="f"/>
        </w:pict>
      </w:r>
    </w:p>
    <w:p w14:paraId="6AFBF4D7" w14:textId="77777777" w:rsidR="00463A89" w:rsidRDefault="00463A89" w:rsidP="00463A89">
      <w:pPr>
        <w:pStyle w:val="Heading2"/>
      </w:pPr>
      <w:r w:rsidRPr="00463A89">
        <w:t>Examples</w:t>
      </w:r>
    </w:p>
    <w:p w14:paraId="113DE4DF" w14:textId="0E81F44A" w:rsidR="00463A89" w:rsidRPr="00463A89" w:rsidRDefault="00463A89" w:rsidP="00463A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CC3F4" w14:textId="77777777" w:rsidR="00463A89" w:rsidRPr="00463A89" w:rsidRDefault="00463A89" w:rsidP="00463A89">
      <w:pPr>
        <w:numPr>
          <w:ilvl w:val="0"/>
          <w:numId w:val="3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Blog </w:t>
      </w:r>
      <w:r w:rsidRPr="00463A89">
        <w:rPr>
          <w:rFonts w:ascii="Arial" w:hAnsi="Arial" w:cs="Arial"/>
        </w:rPr>
        <w:t>→</w:t>
      </w:r>
      <w:r w:rsidRPr="00463A89">
        <w:rPr>
          <w:rFonts w:ascii="Roboto Mono" w:hAnsi="Roboto Mono"/>
        </w:rPr>
        <w:t xml:space="preserve"> the blog post with text, images, and videos</w:t>
      </w:r>
    </w:p>
    <w:p w14:paraId="3C265E8D" w14:textId="77777777" w:rsidR="00463A89" w:rsidRPr="00463A89" w:rsidRDefault="00463A89" w:rsidP="00463A89">
      <w:pPr>
        <w:numPr>
          <w:ilvl w:val="0"/>
          <w:numId w:val="3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Product page </w:t>
      </w:r>
      <w:r w:rsidRPr="00463A89">
        <w:rPr>
          <w:rFonts w:ascii="Arial" w:hAnsi="Arial" w:cs="Arial"/>
        </w:rPr>
        <w:t>→</w:t>
      </w:r>
      <w:r w:rsidRPr="00463A89">
        <w:rPr>
          <w:rFonts w:ascii="Roboto Mono" w:hAnsi="Roboto Mono"/>
        </w:rPr>
        <w:t xml:space="preserve"> product description, specifications, and images</w:t>
      </w:r>
    </w:p>
    <w:p w14:paraId="27062B2E" w14:textId="77777777" w:rsidR="00463A89" w:rsidRPr="00463A89" w:rsidRDefault="00463A89" w:rsidP="00463A89">
      <w:pPr>
        <w:numPr>
          <w:ilvl w:val="0"/>
          <w:numId w:val="3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Portfolio </w:t>
      </w:r>
      <w:r w:rsidRPr="00463A89">
        <w:rPr>
          <w:rFonts w:ascii="Arial" w:hAnsi="Arial" w:cs="Arial"/>
        </w:rPr>
        <w:t>→</w:t>
      </w:r>
      <w:r w:rsidRPr="00463A89">
        <w:rPr>
          <w:rFonts w:ascii="Roboto Mono" w:hAnsi="Roboto Mono"/>
        </w:rPr>
        <w:t xml:space="preserve"> projects with images and descriptions</w:t>
      </w:r>
    </w:p>
    <w:p w14:paraId="32B34307" w14:textId="77777777" w:rsidR="00463A89" w:rsidRPr="00463A89" w:rsidRDefault="00463A89" w:rsidP="00463A89">
      <w:pPr>
        <w:numPr>
          <w:ilvl w:val="0"/>
          <w:numId w:val="3"/>
        </w:numPr>
        <w:rPr>
          <w:rFonts w:ascii="Roboto Mono" w:hAnsi="Roboto Mono"/>
        </w:rPr>
      </w:pPr>
      <w:r w:rsidRPr="00463A89">
        <w:rPr>
          <w:rFonts w:ascii="Roboto Mono" w:hAnsi="Roboto Mono"/>
        </w:rPr>
        <w:t xml:space="preserve">News website </w:t>
      </w:r>
      <w:r w:rsidRPr="00463A89">
        <w:rPr>
          <w:rFonts w:ascii="Arial" w:hAnsi="Arial" w:cs="Arial"/>
        </w:rPr>
        <w:t>→</w:t>
      </w:r>
      <w:r w:rsidRPr="00463A89">
        <w:rPr>
          <w:rFonts w:ascii="Roboto Mono" w:hAnsi="Roboto Mono"/>
        </w:rPr>
        <w:t xml:space="preserve"> articles with embedded media</w:t>
      </w:r>
    </w:p>
    <w:p w14:paraId="221F29AE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pict w14:anchorId="394BED58">
          <v:rect id="_x0000_i1065" style="width:0;height:1.5pt" o:hralign="center" o:hrstd="t" o:hr="t" fillcolor="#a0a0a0" stroked="f"/>
        </w:pict>
      </w:r>
    </w:p>
    <w:p w14:paraId="208EAC4A" w14:textId="77777777" w:rsidR="00463A89" w:rsidRDefault="00463A89" w:rsidP="00463A89">
      <w:pPr>
        <w:pStyle w:val="Heading2"/>
      </w:pPr>
      <w:r w:rsidRPr="00463A89">
        <w:t>Difference Between Main Content / Body and Header</w:t>
      </w:r>
    </w:p>
    <w:p w14:paraId="46E52E1D" w14:textId="6126D6D7" w:rsidR="00463A89" w:rsidRDefault="00463A89" w:rsidP="00463A8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6B7F9" w14:textId="7C1829FD" w:rsidR="00463A89" w:rsidRPr="00463A89" w:rsidRDefault="00463A89" w:rsidP="00463A89">
      <w:r>
        <w:rPr>
          <w:noProof/>
        </w:rPr>
        <w:drawing>
          <wp:inline distT="0" distB="0" distL="0" distR="0" wp14:anchorId="460FD6AE" wp14:editId="4A7C3B89">
            <wp:extent cx="5943600" cy="1193165"/>
            <wp:effectExtent l="0" t="0" r="0" b="6985"/>
            <wp:docPr id="20653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1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147"/>
        <w:gridCol w:w="2985"/>
      </w:tblGrid>
      <w:tr w:rsidR="00463A89" w:rsidRPr="00463A89" w14:paraId="1EE90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44F94" w14:textId="77777777" w:rsidR="00463A89" w:rsidRPr="00463A89" w:rsidRDefault="00463A89" w:rsidP="00463A89">
            <w:pPr>
              <w:rPr>
                <w:rFonts w:ascii="Roboto Mono" w:hAnsi="Roboto Mono"/>
                <w:b/>
                <w:bCs/>
              </w:rPr>
            </w:pPr>
            <w:r w:rsidRPr="00463A8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D9930" w14:textId="77777777" w:rsidR="00463A89" w:rsidRPr="00463A89" w:rsidRDefault="00463A89" w:rsidP="00463A89">
            <w:pPr>
              <w:rPr>
                <w:rFonts w:ascii="Roboto Mono" w:hAnsi="Roboto Mono"/>
                <w:b/>
                <w:bCs/>
              </w:rPr>
            </w:pPr>
            <w:r w:rsidRPr="00463A89">
              <w:rPr>
                <w:rFonts w:ascii="Roboto Mono" w:hAnsi="Roboto Mono"/>
                <w:b/>
                <w:bCs/>
              </w:rPr>
              <w:t>Main Content / Body</w:t>
            </w:r>
          </w:p>
        </w:tc>
        <w:tc>
          <w:tcPr>
            <w:tcW w:w="0" w:type="auto"/>
            <w:vAlign w:val="center"/>
            <w:hideMark/>
          </w:tcPr>
          <w:p w14:paraId="4B8A97A9" w14:textId="77777777" w:rsidR="00463A89" w:rsidRPr="00463A89" w:rsidRDefault="00463A89" w:rsidP="00463A89">
            <w:pPr>
              <w:rPr>
                <w:rFonts w:ascii="Roboto Mono" w:hAnsi="Roboto Mono"/>
                <w:b/>
                <w:bCs/>
              </w:rPr>
            </w:pPr>
            <w:r w:rsidRPr="00463A89">
              <w:rPr>
                <w:rFonts w:ascii="Roboto Mono" w:hAnsi="Roboto Mono"/>
                <w:b/>
                <w:bCs/>
              </w:rPr>
              <w:t>Header</w:t>
            </w:r>
          </w:p>
        </w:tc>
      </w:tr>
      <w:tr w:rsidR="00463A89" w:rsidRPr="00463A89" w14:paraId="0BBB4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3E31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56CDAC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Show the core information of the page</w:t>
            </w:r>
          </w:p>
        </w:tc>
        <w:tc>
          <w:tcPr>
            <w:tcW w:w="0" w:type="auto"/>
            <w:vAlign w:val="center"/>
            <w:hideMark/>
          </w:tcPr>
          <w:p w14:paraId="6D1CFA4D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Branding and navigation</w:t>
            </w:r>
          </w:p>
        </w:tc>
      </w:tr>
      <w:tr w:rsidR="00463A89" w:rsidRPr="00463A89" w14:paraId="73EF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774F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186DE47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Text, images, videos, interactive elements</w:t>
            </w:r>
          </w:p>
        </w:tc>
        <w:tc>
          <w:tcPr>
            <w:tcW w:w="0" w:type="auto"/>
            <w:vAlign w:val="center"/>
            <w:hideMark/>
          </w:tcPr>
          <w:p w14:paraId="4E0A15B2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Logo, menu, CTA, search</w:t>
            </w:r>
          </w:p>
        </w:tc>
      </w:tr>
      <w:tr w:rsidR="00463A89" w:rsidRPr="00463A89" w14:paraId="3CFFB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3168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94A3820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Center of the page</w:t>
            </w:r>
          </w:p>
        </w:tc>
        <w:tc>
          <w:tcPr>
            <w:tcW w:w="0" w:type="auto"/>
            <w:vAlign w:val="center"/>
            <w:hideMark/>
          </w:tcPr>
          <w:p w14:paraId="0F57F932" w14:textId="77777777" w:rsidR="00463A89" w:rsidRPr="00463A89" w:rsidRDefault="00463A89" w:rsidP="00463A89">
            <w:pPr>
              <w:rPr>
                <w:rFonts w:ascii="Roboto Mono" w:hAnsi="Roboto Mono"/>
              </w:rPr>
            </w:pPr>
            <w:r w:rsidRPr="00463A89">
              <w:rPr>
                <w:rFonts w:ascii="Roboto Mono" w:hAnsi="Roboto Mono"/>
              </w:rPr>
              <w:t>Top of the page</w:t>
            </w:r>
          </w:p>
        </w:tc>
      </w:tr>
    </w:tbl>
    <w:p w14:paraId="3926D68A" w14:textId="77777777" w:rsidR="00463A89" w:rsidRPr="00463A89" w:rsidRDefault="00463A89" w:rsidP="00463A89">
      <w:pPr>
        <w:rPr>
          <w:rFonts w:ascii="Roboto Mono" w:hAnsi="Roboto Mono"/>
        </w:rPr>
      </w:pPr>
      <w:r w:rsidRPr="00463A89">
        <w:rPr>
          <w:rFonts w:ascii="Roboto Mono" w:hAnsi="Roboto Mono"/>
        </w:rPr>
        <w:lastRenderedPageBreak/>
        <w:pict w14:anchorId="30DD2DAC">
          <v:rect id="_x0000_i1066" style="width:0;height:1.5pt" o:hralign="center" o:hrstd="t" o:hr="t" fillcolor="#a0a0a0" stroked="f"/>
        </w:pict>
      </w:r>
    </w:p>
    <w:p w14:paraId="26B529D2" w14:textId="2FC8C4C9" w:rsidR="00463A89" w:rsidRPr="00463A89" w:rsidRDefault="00463A89" w:rsidP="00463A89">
      <w:pPr>
        <w:rPr>
          <w:rFonts w:ascii="Roboto Mono" w:hAnsi="Roboto Mono"/>
        </w:rPr>
      </w:pPr>
    </w:p>
    <w:p w14:paraId="7E692F9B" w14:textId="77777777" w:rsidR="00463A89" w:rsidRPr="00463A89" w:rsidRDefault="00463A89" w:rsidP="00463A89">
      <w:pPr>
        <w:rPr>
          <w:rFonts w:ascii="Roboto Mono" w:hAnsi="Roboto Mono"/>
        </w:rPr>
      </w:pPr>
    </w:p>
    <w:sectPr w:rsidR="00463A89" w:rsidRPr="00463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7A5A"/>
    <w:multiLevelType w:val="multilevel"/>
    <w:tmpl w:val="362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F62DD"/>
    <w:multiLevelType w:val="multilevel"/>
    <w:tmpl w:val="F1B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36998"/>
    <w:multiLevelType w:val="multilevel"/>
    <w:tmpl w:val="6A3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05017">
    <w:abstractNumId w:val="1"/>
  </w:num>
  <w:num w:numId="2" w16cid:durableId="1973248401">
    <w:abstractNumId w:val="0"/>
  </w:num>
  <w:num w:numId="3" w16cid:durableId="119145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02"/>
    <w:rsid w:val="00136CE0"/>
    <w:rsid w:val="002D1F4F"/>
    <w:rsid w:val="00463A89"/>
    <w:rsid w:val="006A18F5"/>
    <w:rsid w:val="00711B4D"/>
    <w:rsid w:val="008952B3"/>
    <w:rsid w:val="00950C02"/>
    <w:rsid w:val="00A70480"/>
    <w:rsid w:val="00F7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22EF"/>
  <w15:chartTrackingRefBased/>
  <w15:docId w15:val="{78D4B8A7-DB81-4222-B91B-4F69AD0C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2026-02-12T01:10:00Z</dcterms:created>
  <dcterms:modified xsi:type="dcterms:W3CDTF">2026-02-12T01:11:00Z</dcterms:modified>
</cp:coreProperties>
</file>