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241C" w14:textId="62A4384A" w:rsidR="00A70480" w:rsidRDefault="007D5E61" w:rsidP="00E22639">
      <w:pPr>
        <w:pStyle w:val="Heading1"/>
      </w:pPr>
      <w:r w:rsidRPr="007D5E61">
        <w:t>Fixed Layout</w:t>
      </w:r>
    </w:p>
    <w:p w14:paraId="023D0648" w14:textId="77777777" w:rsidR="007D5E61" w:rsidRDefault="007D5E61" w:rsidP="007D5E6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5FA2508F" w14:textId="7A26A3E9" w:rsidR="007D5E61" w:rsidRPr="007D5E61" w:rsidRDefault="007D5E61" w:rsidP="007D5E6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95AC8" w14:textId="77777777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t xml:space="preserve">A </w:t>
      </w:r>
      <w:r w:rsidRPr="007D5E61">
        <w:rPr>
          <w:rFonts w:ascii="Roboto Mono" w:hAnsi="Roboto Mono"/>
          <w:b/>
          <w:bCs/>
        </w:rPr>
        <w:t>fixed layout</w:t>
      </w:r>
      <w:r w:rsidRPr="007D5E61">
        <w:rPr>
          <w:rFonts w:ascii="Roboto Mono" w:hAnsi="Roboto Mono"/>
        </w:rPr>
        <w:t xml:space="preserve"> (also called a </w:t>
      </w:r>
      <w:r w:rsidRPr="007D5E61">
        <w:rPr>
          <w:rFonts w:ascii="Roboto Mono" w:hAnsi="Roboto Mono"/>
          <w:b/>
          <w:bCs/>
        </w:rPr>
        <w:t>static layout</w:t>
      </w:r>
      <w:r w:rsidRPr="007D5E61">
        <w:rPr>
          <w:rFonts w:ascii="Roboto Mono" w:hAnsi="Roboto Mono"/>
        </w:rPr>
        <w:t xml:space="preserve">) is a website layout where the </w:t>
      </w:r>
      <w:r w:rsidRPr="007D5E61">
        <w:rPr>
          <w:rFonts w:ascii="Roboto Mono" w:hAnsi="Roboto Mono"/>
          <w:b/>
          <w:bCs/>
        </w:rPr>
        <w:t>width of the page is set to a specific value in pixels</w:t>
      </w:r>
      <w:r w:rsidRPr="007D5E61">
        <w:rPr>
          <w:rFonts w:ascii="Roboto Mono" w:hAnsi="Roboto Mono"/>
        </w:rPr>
        <w:t xml:space="preserve">. It </w:t>
      </w:r>
      <w:r w:rsidRPr="007D5E61">
        <w:rPr>
          <w:rFonts w:ascii="Roboto Mono" w:hAnsi="Roboto Mono"/>
          <w:b/>
          <w:bCs/>
        </w:rPr>
        <w:t>does not adjust</w:t>
      </w:r>
      <w:r w:rsidRPr="007D5E61">
        <w:rPr>
          <w:rFonts w:ascii="Roboto Mono" w:hAnsi="Roboto Mono"/>
        </w:rPr>
        <w:t xml:space="preserve"> based on the screen size or device.</w:t>
      </w:r>
    </w:p>
    <w:p w14:paraId="291CACE2" w14:textId="77777777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pict w14:anchorId="4BFCEEEC">
          <v:rect id="_x0000_i1061" style="width:0;height:1.5pt" o:hralign="center" o:hrstd="t" o:hr="t" fillcolor="#a0a0a0" stroked="f"/>
        </w:pict>
      </w:r>
    </w:p>
    <w:p w14:paraId="4C212840" w14:textId="77777777" w:rsidR="007D5E61" w:rsidRDefault="007D5E61" w:rsidP="007D5E61">
      <w:pPr>
        <w:pStyle w:val="Heading2"/>
      </w:pPr>
      <w:r w:rsidRPr="007D5E61">
        <w:t>Key Features</w:t>
      </w:r>
    </w:p>
    <w:p w14:paraId="39036DE8" w14:textId="539C2224" w:rsidR="007D5E61" w:rsidRPr="007D5E61" w:rsidRDefault="007D5E61" w:rsidP="007D5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120A66" w14:textId="77777777" w:rsidR="007D5E61" w:rsidRPr="007D5E61" w:rsidRDefault="007D5E61" w:rsidP="007D5E61">
      <w:pPr>
        <w:numPr>
          <w:ilvl w:val="0"/>
          <w:numId w:val="1"/>
        </w:numPr>
        <w:rPr>
          <w:rFonts w:ascii="Roboto Mono" w:hAnsi="Roboto Mono"/>
        </w:rPr>
      </w:pPr>
      <w:r w:rsidRPr="007D5E61">
        <w:rPr>
          <w:rFonts w:ascii="Roboto Mono" w:hAnsi="Roboto Mono"/>
          <w:b/>
          <w:bCs/>
        </w:rPr>
        <w:t>Fixed width:</w:t>
      </w:r>
      <w:r w:rsidRPr="007D5E61">
        <w:rPr>
          <w:rFonts w:ascii="Roboto Mono" w:hAnsi="Roboto Mono"/>
        </w:rPr>
        <w:t xml:space="preserve"> </w:t>
      </w:r>
      <w:proofErr w:type="gramStart"/>
      <w:r w:rsidRPr="007D5E61">
        <w:rPr>
          <w:rFonts w:ascii="Roboto Mono" w:hAnsi="Roboto Mono"/>
        </w:rPr>
        <w:t>Typically</w:t>
      </w:r>
      <w:proofErr w:type="gramEnd"/>
      <w:r w:rsidRPr="007D5E61">
        <w:rPr>
          <w:rFonts w:ascii="Roboto Mono" w:hAnsi="Roboto Mono"/>
        </w:rPr>
        <w:t xml:space="preserve"> in pixels (e.g., 960px, 1200px)</w:t>
      </w:r>
    </w:p>
    <w:p w14:paraId="6225BB27" w14:textId="77777777" w:rsidR="007D5E61" w:rsidRPr="007D5E61" w:rsidRDefault="007D5E61" w:rsidP="007D5E61">
      <w:pPr>
        <w:numPr>
          <w:ilvl w:val="0"/>
          <w:numId w:val="1"/>
        </w:numPr>
        <w:rPr>
          <w:rFonts w:ascii="Roboto Mono" w:hAnsi="Roboto Mono"/>
        </w:rPr>
      </w:pPr>
      <w:r w:rsidRPr="007D5E61">
        <w:rPr>
          <w:rFonts w:ascii="Roboto Mono" w:hAnsi="Roboto Mono"/>
          <w:b/>
          <w:bCs/>
        </w:rPr>
        <w:t>No resizing:</w:t>
      </w:r>
      <w:r w:rsidRPr="007D5E61">
        <w:rPr>
          <w:rFonts w:ascii="Roboto Mono" w:hAnsi="Roboto Mono"/>
        </w:rPr>
        <w:t xml:space="preserve"> The layout remains the same on desktop, tablet, or mobile</w:t>
      </w:r>
    </w:p>
    <w:p w14:paraId="5C89A7AD" w14:textId="77777777" w:rsidR="007D5E61" w:rsidRPr="007D5E61" w:rsidRDefault="007D5E61" w:rsidP="007D5E61">
      <w:pPr>
        <w:numPr>
          <w:ilvl w:val="0"/>
          <w:numId w:val="1"/>
        </w:numPr>
        <w:rPr>
          <w:rFonts w:ascii="Roboto Mono" w:hAnsi="Roboto Mono"/>
        </w:rPr>
      </w:pPr>
      <w:r w:rsidRPr="007D5E61">
        <w:rPr>
          <w:rFonts w:ascii="Roboto Mono" w:hAnsi="Roboto Mono"/>
          <w:b/>
          <w:bCs/>
        </w:rPr>
        <w:t>Content alignment:</w:t>
      </w:r>
      <w:r w:rsidRPr="007D5E61">
        <w:rPr>
          <w:rFonts w:ascii="Roboto Mono" w:hAnsi="Roboto Mono"/>
        </w:rPr>
        <w:t xml:space="preserve"> Usually centered on the screen</w:t>
      </w:r>
    </w:p>
    <w:p w14:paraId="27F26FE4" w14:textId="77777777" w:rsidR="007D5E61" w:rsidRPr="007D5E61" w:rsidRDefault="007D5E61" w:rsidP="007D5E61">
      <w:pPr>
        <w:numPr>
          <w:ilvl w:val="0"/>
          <w:numId w:val="1"/>
        </w:numPr>
        <w:rPr>
          <w:rFonts w:ascii="Roboto Mono" w:hAnsi="Roboto Mono"/>
        </w:rPr>
      </w:pPr>
      <w:r w:rsidRPr="007D5E61">
        <w:rPr>
          <w:rFonts w:ascii="Roboto Mono" w:hAnsi="Roboto Mono"/>
          <w:b/>
          <w:bCs/>
        </w:rPr>
        <w:t>Predictable design:</w:t>
      </w:r>
      <w:r w:rsidRPr="007D5E61">
        <w:rPr>
          <w:rFonts w:ascii="Roboto Mono" w:hAnsi="Roboto Mono"/>
        </w:rPr>
        <w:t xml:space="preserve"> Designers have full control over element placement</w:t>
      </w:r>
    </w:p>
    <w:p w14:paraId="1ABB41B7" w14:textId="77777777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pict w14:anchorId="4166C46D">
          <v:rect id="_x0000_i1062" style="width:0;height:1.5pt" o:hralign="center" o:hrstd="t" o:hr="t" fillcolor="#a0a0a0" stroked="f"/>
        </w:pict>
      </w:r>
    </w:p>
    <w:p w14:paraId="1CD4D2B0" w14:textId="77777777" w:rsidR="007D5E61" w:rsidRDefault="007D5E61" w:rsidP="007D5E61">
      <w:pPr>
        <w:pStyle w:val="Heading2"/>
      </w:pPr>
      <w:r w:rsidRPr="007D5E61">
        <w:t>Advantages</w:t>
      </w:r>
    </w:p>
    <w:p w14:paraId="78224463" w14:textId="55A69106" w:rsidR="007D5E61" w:rsidRPr="007D5E61" w:rsidRDefault="007D5E61" w:rsidP="007D5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A36F2C" w14:textId="77777777" w:rsidR="007D5E61" w:rsidRPr="007D5E61" w:rsidRDefault="007D5E61" w:rsidP="007D5E61">
      <w:pPr>
        <w:numPr>
          <w:ilvl w:val="0"/>
          <w:numId w:val="2"/>
        </w:numPr>
        <w:rPr>
          <w:rFonts w:ascii="Roboto Mono" w:hAnsi="Roboto Mono"/>
        </w:rPr>
      </w:pPr>
      <w:r w:rsidRPr="007D5E61">
        <w:rPr>
          <w:rFonts w:ascii="Segoe UI Emoji" w:hAnsi="Segoe UI Emoji" w:cs="Segoe UI Emoji"/>
        </w:rPr>
        <w:t>✅</w:t>
      </w:r>
      <w:r w:rsidRPr="007D5E61">
        <w:rPr>
          <w:rFonts w:ascii="Roboto Mono" w:hAnsi="Roboto Mono"/>
        </w:rPr>
        <w:t xml:space="preserve"> Easier to design and control visually</w:t>
      </w:r>
    </w:p>
    <w:p w14:paraId="37ECBE88" w14:textId="77777777" w:rsidR="007D5E61" w:rsidRPr="007D5E61" w:rsidRDefault="007D5E61" w:rsidP="007D5E61">
      <w:pPr>
        <w:numPr>
          <w:ilvl w:val="0"/>
          <w:numId w:val="2"/>
        </w:numPr>
        <w:rPr>
          <w:rFonts w:ascii="Roboto Mono" w:hAnsi="Roboto Mono"/>
        </w:rPr>
      </w:pPr>
      <w:r w:rsidRPr="007D5E61">
        <w:rPr>
          <w:rFonts w:ascii="Segoe UI Emoji" w:hAnsi="Segoe UI Emoji" w:cs="Segoe UI Emoji"/>
        </w:rPr>
        <w:t>✅</w:t>
      </w:r>
      <w:r w:rsidRPr="007D5E61">
        <w:rPr>
          <w:rFonts w:ascii="Roboto Mono" w:hAnsi="Roboto Mono"/>
        </w:rPr>
        <w:t xml:space="preserve"> Elements stay exactly </w:t>
      </w:r>
      <w:proofErr w:type="gramStart"/>
      <w:r w:rsidRPr="007D5E61">
        <w:rPr>
          <w:rFonts w:ascii="Roboto Mono" w:hAnsi="Roboto Mono"/>
        </w:rPr>
        <w:t>where</w:t>
      </w:r>
      <w:proofErr w:type="gramEnd"/>
      <w:r w:rsidRPr="007D5E61">
        <w:rPr>
          <w:rFonts w:ascii="Roboto Mono" w:hAnsi="Roboto Mono"/>
        </w:rPr>
        <w:t xml:space="preserve"> intended</w:t>
      </w:r>
    </w:p>
    <w:p w14:paraId="10562F31" w14:textId="77777777" w:rsidR="007D5E61" w:rsidRPr="007D5E61" w:rsidRDefault="007D5E61" w:rsidP="007D5E61">
      <w:pPr>
        <w:numPr>
          <w:ilvl w:val="0"/>
          <w:numId w:val="2"/>
        </w:numPr>
        <w:rPr>
          <w:rFonts w:ascii="Roboto Mono" w:hAnsi="Roboto Mono"/>
        </w:rPr>
      </w:pPr>
      <w:r w:rsidRPr="007D5E61">
        <w:rPr>
          <w:rFonts w:ascii="Segoe UI Emoji" w:hAnsi="Segoe UI Emoji" w:cs="Segoe UI Emoji"/>
        </w:rPr>
        <w:t>✅</w:t>
      </w:r>
      <w:r w:rsidRPr="007D5E61">
        <w:rPr>
          <w:rFonts w:ascii="Roboto Mono" w:hAnsi="Roboto Mono"/>
        </w:rPr>
        <w:t xml:space="preserve"> Good for simple, brochure-style websites</w:t>
      </w:r>
    </w:p>
    <w:p w14:paraId="555D1EBA" w14:textId="77777777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pict w14:anchorId="1E8A6AA2">
          <v:rect id="_x0000_i1063" style="width:0;height:1.5pt" o:hralign="center" o:hrstd="t" o:hr="t" fillcolor="#a0a0a0" stroked="f"/>
        </w:pict>
      </w:r>
    </w:p>
    <w:p w14:paraId="70709AB0" w14:textId="77777777" w:rsidR="007D5E61" w:rsidRDefault="007D5E61" w:rsidP="007D5E61">
      <w:pPr>
        <w:pStyle w:val="Heading2"/>
      </w:pPr>
      <w:r w:rsidRPr="007D5E61">
        <w:t>Disadvantages</w:t>
      </w:r>
    </w:p>
    <w:p w14:paraId="6620093C" w14:textId="760F1D4F" w:rsidR="007D5E61" w:rsidRPr="007D5E61" w:rsidRDefault="007D5E61" w:rsidP="007D5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B38F7" w14:textId="77777777" w:rsidR="007D5E61" w:rsidRPr="007D5E61" w:rsidRDefault="007D5E61" w:rsidP="007D5E61">
      <w:pPr>
        <w:numPr>
          <w:ilvl w:val="0"/>
          <w:numId w:val="3"/>
        </w:numPr>
        <w:rPr>
          <w:rFonts w:ascii="Roboto Mono" w:hAnsi="Roboto Mono"/>
        </w:rPr>
      </w:pPr>
      <w:r w:rsidRPr="007D5E61">
        <w:rPr>
          <w:rFonts w:ascii="Segoe UI Emoji" w:hAnsi="Segoe UI Emoji" w:cs="Segoe UI Emoji"/>
        </w:rPr>
        <w:lastRenderedPageBreak/>
        <w:t>❌</w:t>
      </w:r>
      <w:r w:rsidRPr="007D5E61">
        <w:rPr>
          <w:rFonts w:ascii="Roboto Mono" w:hAnsi="Roboto Mono"/>
        </w:rPr>
        <w:t xml:space="preserve"> Not responsive (doesn’t adapt to small or large screens)</w:t>
      </w:r>
    </w:p>
    <w:p w14:paraId="1CF52C48" w14:textId="77777777" w:rsidR="007D5E61" w:rsidRPr="007D5E61" w:rsidRDefault="007D5E61" w:rsidP="007D5E61">
      <w:pPr>
        <w:numPr>
          <w:ilvl w:val="0"/>
          <w:numId w:val="3"/>
        </w:numPr>
        <w:rPr>
          <w:rFonts w:ascii="Roboto Mono" w:hAnsi="Roboto Mono"/>
        </w:rPr>
      </w:pPr>
      <w:r w:rsidRPr="007D5E61">
        <w:rPr>
          <w:rFonts w:ascii="Segoe UI Emoji" w:hAnsi="Segoe UI Emoji" w:cs="Segoe UI Emoji"/>
        </w:rPr>
        <w:t>❌</w:t>
      </w:r>
      <w:r w:rsidRPr="007D5E61">
        <w:rPr>
          <w:rFonts w:ascii="Roboto Mono" w:hAnsi="Roboto Mono"/>
        </w:rPr>
        <w:t xml:space="preserve"> Can cause horizontal scrolling on small devices</w:t>
      </w:r>
    </w:p>
    <w:p w14:paraId="04B083C0" w14:textId="77777777" w:rsidR="007D5E61" w:rsidRPr="007D5E61" w:rsidRDefault="007D5E61" w:rsidP="007D5E61">
      <w:pPr>
        <w:numPr>
          <w:ilvl w:val="0"/>
          <w:numId w:val="3"/>
        </w:numPr>
        <w:rPr>
          <w:rFonts w:ascii="Roboto Mono" w:hAnsi="Roboto Mono"/>
        </w:rPr>
      </w:pPr>
      <w:r w:rsidRPr="007D5E61">
        <w:rPr>
          <w:rFonts w:ascii="Segoe UI Emoji" w:hAnsi="Segoe UI Emoji" w:cs="Segoe UI Emoji"/>
        </w:rPr>
        <w:t>❌</w:t>
      </w:r>
      <w:r w:rsidRPr="007D5E61">
        <w:rPr>
          <w:rFonts w:ascii="Roboto Mono" w:hAnsi="Roboto Mono"/>
        </w:rPr>
        <w:t xml:space="preserve"> Poor user experience on mobile devices</w:t>
      </w:r>
    </w:p>
    <w:p w14:paraId="02BB1C12" w14:textId="77777777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pict w14:anchorId="3F2984F2">
          <v:rect id="_x0000_i1064" style="width:0;height:1.5pt" o:hralign="center" o:hrstd="t" o:hr="t" fillcolor="#a0a0a0" stroked="f"/>
        </w:pict>
      </w:r>
    </w:p>
    <w:p w14:paraId="5F307E4F" w14:textId="77777777" w:rsidR="007D5E61" w:rsidRDefault="007D5E61" w:rsidP="007D5E61">
      <w:pPr>
        <w:pStyle w:val="Heading2"/>
      </w:pPr>
      <w:r w:rsidRPr="007D5E61">
        <w:t>Use Cases</w:t>
      </w:r>
    </w:p>
    <w:p w14:paraId="6E6AF643" w14:textId="18766D57" w:rsidR="007D5E61" w:rsidRPr="007D5E61" w:rsidRDefault="007D5E61" w:rsidP="007D5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6A7723" w14:textId="77777777" w:rsidR="007D5E61" w:rsidRPr="007D5E61" w:rsidRDefault="007D5E61" w:rsidP="007D5E61">
      <w:pPr>
        <w:numPr>
          <w:ilvl w:val="0"/>
          <w:numId w:val="4"/>
        </w:numPr>
        <w:rPr>
          <w:rFonts w:ascii="Roboto Mono" w:hAnsi="Roboto Mono"/>
        </w:rPr>
      </w:pPr>
      <w:r w:rsidRPr="007D5E61">
        <w:rPr>
          <w:rFonts w:ascii="Roboto Mono" w:hAnsi="Roboto Mono"/>
        </w:rPr>
        <w:t xml:space="preserve">Websites designed primarily for </w:t>
      </w:r>
      <w:r w:rsidRPr="007D5E61">
        <w:rPr>
          <w:rFonts w:ascii="Roboto Mono" w:hAnsi="Roboto Mono"/>
          <w:b/>
          <w:bCs/>
        </w:rPr>
        <w:t>desktop users</w:t>
      </w:r>
    </w:p>
    <w:p w14:paraId="296973C6" w14:textId="77777777" w:rsidR="007D5E61" w:rsidRPr="007D5E61" w:rsidRDefault="007D5E61" w:rsidP="007D5E61">
      <w:pPr>
        <w:numPr>
          <w:ilvl w:val="0"/>
          <w:numId w:val="4"/>
        </w:numPr>
        <w:rPr>
          <w:rFonts w:ascii="Roboto Mono" w:hAnsi="Roboto Mono"/>
        </w:rPr>
      </w:pPr>
      <w:r w:rsidRPr="007D5E61">
        <w:rPr>
          <w:rFonts w:ascii="Roboto Mono" w:hAnsi="Roboto Mono"/>
        </w:rPr>
        <w:t>Older or legacy websites</w:t>
      </w:r>
    </w:p>
    <w:p w14:paraId="4D8B48A6" w14:textId="77777777" w:rsidR="007D5E61" w:rsidRPr="007D5E61" w:rsidRDefault="007D5E61" w:rsidP="007D5E61">
      <w:pPr>
        <w:numPr>
          <w:ilvl w:val="0"/>
          <w:numId w:val="4"/>
        </w:numPr>
        <w:rPr>
          <w:rFonts w:ascii="Roboto Mono" w:hAnsi="Roboto Mono"/>
        </w:rPr>
      </w:pPr>
      <w:r w:rsidRPr="007D5E61">
        <w:rPr>
          <w:rFonts w:ascii="Roboto Mono" w:hAnsi="Roboto Mono"/>
        </w:rPr>
        <w:t>Simple informational sites where responsiveness is not critical</w:t>
      </w:r>
    </w:p>
    <w:p w14:paraId="736EDA59" w14:textId="77777777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pict w14:anchorId="36DE0551">
          <v:rect id="_x0000_i1065" style="width:0;height:1.5pt" o:hralign="center" o:hrstd="t" o:hr="t" fillcolor="#a0a0a0" stroked="f"/>
        </w:pict>
      </w:r>
    </w:p>
    <w:p w14:paraId="7EBB848F" w14:textId="77777777" w:rsidR="007D5E61" w:rsidRDefault="007D5E61" w:rsidP="007D5E61">
      <w:pPr>
        <w:pStyle w:val="Heading2"/>
      </w:pPr>
      <w:r w:rsidRPr="007D5E61">
        <w:t>Example</w:t>
      </w:r>
    </w:p>
    <w:p w14:paraId="01004088" w14:textId="01B856C2" w:rsidR="007D5E61" w:rsidRPr="007D5E61" w:rsidRDefault="007D5E61" w:rsidP="007D5E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96871" w14:textId="77777777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t xml:space="preserve">A fixed layout with </w:t>
      </w:r>
      <w:r w:rsidRPr="007D5E61">
        <w:rPr>
          <w:rFonts w:ascii="Roboto Mono" w:hAnsi="Roboto Mono"/>
          <w:b/>
          <w:bCs/>
        </w:rPr>
        <w:t>960px width</w:t>
      </w:r>
      <w:r w:rsidRPr="007D5E61">
        <w:rPr>
          <w:rFonts w:ascii="Roboto Mono" w:hAnsi="Roboto Mono"/>
        </w:rPr>
        <w:t xml:space="preserve"> will look the same whether your screen is 1366px or 1920px wide, leaving extra space on the sides on larger screens and possibly causing scrollbars on smaller screens.</w:t>
      </w:r>
    </w:p>
    <w:p w14:paraId="75300741" w14:textId="7212FE93" w:rsidR="007D5E61" w:rsidRPr="007D5E61" w:rsidRDefault="007D5E61" w:rsidP="007D5E61">
      <w:pPr>
        <w:rPr>
          <w:rFonts w:ascii="Roboto Mono" w:hAnsi="Roboto Mono"/>
        </w:rPr>
      </w:pPr>
      <w:r w:rsidRPr="007D5E61">
        <w:rPr>
          <w:rFonts w:ascii="Roboto Mono" w:hAnsi="Roboto Mono"/>
        </w:rPr>
        <w:pict w14:anchorId="7E7EC040">
          <v:rect id="_x0000_i1066" style="width:0;height:1.5pt" o:hralign="center" o:hrstd="t" o:hr="t" fillcolor="#a0a0a0" stroked="f"/>
        </w:pict>
      </w:r>
    </w:p>
    <w:p w14:paraId="293960A9" w14:textId="77777777" w:rsidR="007D5E61" w:rsidRPr="007D5E61" w:rsidRDefault="007D5E61" w:rsidP="007D5E61">
      <w:pPr>
        <w:rPr>
          <w:rFonts w:ascii="Roboto Mono" w:hAnsi="Roboto Mono"/>
        </w:rPr>
      </w:pPr>
    </w:p>
    <w:sectPr w:rsidR="007D5E61" w:rsidRPr="007D5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6A1"/>
    <w:multiLevelType w:val="multilevel"/>
    <w:tmpl w:val="AF9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F64E6"/>
    <w:multiLevelType w:val="multilevel"/>
    <w:tmpl w:val="24B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4651A"/>
    <w:multiLevelType w:val="multilevel"/>
    <w:tmpl w:val="BC3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A18EB"/>
    <w:multiLevelType w:val="multilevel"/>
    <w:tmpl w:val="268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73352">
    <w:abstractNumId w:val="0"/>
  </w:num>
  <w:num w:numId="2" w16cid:durableId="1676228006">
    <w:abstractNumId w:val="2"/>
  </w:num>
  <w:num w:numId="3" w16cid:durableId="274335057">
    <w:abstractNumId w:val="3"/>
  </w:num>
  <w:num w:numId="4" w16cid:durableId="1909417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AB"/>
    <w:rsid w:val="002D1F4F"/>
    <w:rsid w:val="00326FB3"/>
    <w:rsid w:val="00711B4D"/>
    <w:rsid w:val="007D5E61"/>
    <w:rsid w:val="008952B3"/>
    <w:rsid w:val="00A70480"/>
    <w:rsid w:val="00BF7FAB"/>
    <w:rsid w:val="00E22639"/>
    <w:rsid w:val="00EA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DA58"/>
  <w15:chartTrackingRefBased/>
  <w15:docId w15:val="{C401C8BC-1F1E-4F33-A4D1-C6751D47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2026-03-19T01:00:00Z</dcterms:created>
  <dcterms:modified xsi:type="dcterms:W3CDTF">2026-03-19T01:10:00Z</dcterms:modified>
</cp:coreProperties>
</file>