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f9hzz2z8kwf" w:id="0"/>
      <w:bookmarkEnd w:id="0"/>
      <w:r w:rsidDel="00000000" w:rsidR="00000000" w:rsidRPr="00000000">
        <w:rPr>
          <w:rtl w:val="0"/>
        </w:rPr>
        <w:t xml:space="preserve">Orthography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9uoib7awqvll" w:id="1"/>
      <w:bookmarkEnd w:id="1"/>
      <w:r w:rsidDel="00000000" w:rsidR="00000000" w:rsidRPr="00000000">
        <w:rPr>
          <w:rtl w:val="0"/>
        </w:rPr>
        <w:t xml:space="preserve">✍️ What is Orthography?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Orthography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conventional system of writing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 language — including its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spelling rules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punctuation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capitalization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standardized way words are written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3c9qp77sn5wd" w:id="2"/>
      <w:bookmarkEnd w:id="2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Orthography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refers to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rules and conventions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govern how a language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written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including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spelling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writing systems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symbols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tyautp3034sv" w:id="3"/>
      <w:bookmarkEnd w:id="3"/>
      <w:r w:rsidDel="00000000" w:rsidR="00000000" w:rsidRPr="00000000">
        <w:rPr>
          <w:rtl w:val="0"/>
        </w:rPr>
        <w:t xml:space="preserve">🧠 Key Components of Orthography: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6785"/>
        <w:tblGridChange w:id="0">
          <w:tblGrid>
            <w:gridCol w:w="1835"/>
            <w:gridCol w:w="6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How words are correctly written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Capitalization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When to use upper/lowercase letters (e.g., names, start of sentences)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Punctuation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 of marks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 , ; ? !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Hyphenation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When and how to use hyphens (e.g., well-known, re-entry)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Writing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script/alphabet used (e.g., Latin, Arabic, Cyrillic)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280" w:lineRule="auto"/>
        <w:rPr/>
      </w:pPr>
      <w:bookmarkStart w:colFirst="0" w:colLast="0" w:name="_anm5tge4qr41" w:id="4"/>
      <w:bookmarkEnd w:id="4"/>
      <w:r w:rsidDel="00000000" w:rsidR="00000000" w:rsidRPr="00000000">
        <w:rPr>
          <w:rtl w:val="0"/>
        </w:rPr>
        <w:t xml:space="preserve">🔍 Examples: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English orthography: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"knight" is spelled with a silent "k"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Sentences begin with a capital letter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Periods end statements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Arabic orthography: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Written from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right to left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 capital/lowercase distinction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Diacritical marks indicate short vowels (optional in many contexts)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Chinese orthography: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logograms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(characters)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 spaces between words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Characters represent words or morphemes, not sounds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Rule="auto"/>
        <w:rPr/>
      </w:pPr>
      <w:bookmarkStart w:colFirst="0" w:colLast="0" w:name="_b4psk7wopf56" w:id="5"/>
      <w:bookmarkEnd w:id="5"/>
      <w:r w:rsidDel="00000000" w:rsidR="00000000" w:rsidRPr="00000000">
        <w:rPr>
          <w:rtl w:val="0"/>
        </w:rPr>
        <w:t xml:space="preserve">🧬 Orthography vs Related Terms: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4130"/>
        <w:gridCol w:w="3365"/>
        <w:tblGridChange w:id="0">
          <w:tblGrid>
            <w:gridCol w:w="1595"/>
            <w:gridCol w:w="4130"/>
            <w:gridCol w:w="3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Phonology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Sounds of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/k/, /a/, /t/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Orthography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How those sounds are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written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"cat"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Morphology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 structure (prefixes, roots, suffixes)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un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break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able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= unbreakable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before="280" w:lineRule="auto"/>
        <w:rPr/>
      </w:pPr>
      <w:bookmarkStart w:colFirst="0" w:colLast="0" w:name="_7i4elz60txj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Orthography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standardized way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 language is written, including spelling, punctuation, and writing rules.</w:t>
        <w:br w:type="textWrapping"/>
        <w:t xml:space="preserve"> It helps make written communication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clear and consistent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across a language community.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