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F51C" w14:textId="77777777" w:rsidR="00A5580C" w:rsidRDefault="00A5580C" w:rsidP="00D4008B">
      <w:pPr>
        <w:pStyle w:val="Heading1"/>
        <w:rPr>
          <w:b/>
          <w:sz w:val="34"/>
          <w:szCs w:val="34"/>
        </w:rPr>
      </w:pPr>
      <w:bookmarkStart w:id="0" w:name="_8qq67d42rbkv" w:colFirst="0" w:colLast="0"/>
      <w:bookmarkEnd w:id="0"/>
      <w:r>
        <w:t>Bottom-up Integration Testing</w:t>
      </w:r>
    </w:p>
    <w:p w14:paraId="4B55EB71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1" w:name="_kbmki0davcpp" w:colFirst="0" w:colLast="0"/>
      <w:bookmarkEnd w:id="1"/>
      <w:r>
        <w:t>📖 Definition</w:t>
      </w:r>
    </w:p>
    <w:p w14:paraId="3A3637B3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D03AC36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Bottom-up Integration Testing</w:t>
      </w:r>
      <w:r>
        <w:rPr>
          <w:rFonts w:ascii="Roboto Mono" w:eastAsia="Roboto Mono" w:hAnsi="Roboto Mono" w:cs="Roboto Mono"/>
        </w:rPr>
        <w:t xml:space="preserve"> is an approach where testing starts with the </w:t>
      </w:r>
      <w:r>
        <w:rPr>
          <w:rFonts w:ascii="Roboto Mono" w:eastAsia="Roboto Mono" w:hAnsi="Roboto Mono" w:cs="Roboto Mono"/>
          <w:b/>
        </w:rPr>
        <w:t>lowest-level modules</w:t>
      </w:r>
      <w:r>
        <w:rPr>
          <w:rFonts w:ascii="Roboto Mono" w:eastAsia="Roboto Mono" w:hAnsi="Roboto Mono" w:cs="Roboto Mono"/>
        </w:rPr>
        <w:t xml:space="preserve"> (the building blocks) and gradually integrates upward toward the main control module.</w:t>
      </w:r>
    </w:p>
    <w:p w14:paraId="20F279D2" w14:textId="77777777" w:rsidR="00A5580C" w:rsidRDefault="00A5580C" w:rsidP="00D4008B">
      <w:r>
        <w:pict w14:anchorId="27C430BB">
          <v:rect id="_x0000_i1025" style="width:0;height:1.5pt" o:hralign="center" o:hrstd="t" o:hr="t" fillcolor="#a0a0a0" stroked="f"/>
        </w:pict>
      </w:r>
    </w:p>
    <w:p w14:paraId="11383DD7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2" w:name="_1afl463j0c6t" w:colFirst="0" w:colLast="0"/>
      <w:bookmarkEnd w:id="2"/>
      <w:r>
        <w:t>🔹 Characteristics</w:t>
      </w:r>
    </w:p>
    <w:p w14:paraId="35A91EB3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40B7858" w14:textId="77777777" w:rsidR="00A5580C" w:rsidRDefault="00A5580C" w:rsidP="00A558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Begins with </w:t>
      </w:r>
      <w:r>
        <w:rPr>
          <w:rFonts w:ascii="Roboto Mono" w:eastAsia="Roboto Mono" w:hAnsi="Roboto Mono" w:cs="Roboto Mono"/>
          <w:b/>
        </w:rPr>
        <w:t>unit-tested, low-level modules</w:t>
      </w:r>
      <w:r>
        <w:rPr>
          <w:rFonts w:ascii="Roboto Mono" w:eastAsia="Roboto Mono" w:hAnsi="Roboto Mono" w:cs="Roboto Mono"/>
        </w:rPr>
        <w:t xml:space="preserve"> (e.g., database access, utility functions).</w:t>
      </w:r>
      <w:r>
        <w:rPr>
          <w:rFonts w:ascii="Roboto Mono" w:eastAsia="Roboto Mono" w:hAnsi="Roboto Mono" w:cs="Roboto Mono"/>
        </w:rPr>
        <w:br/>
      </w:r>
    </w:p>
    <w:p w14:paraId="37148E1A" w14:textId="77777777" w:rsidR="00A5580C" w:rsidRDefault="00A5580C" w:rsidP="00A5580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(temporary programs) are used to simulate higher-level modules that aren’t yet developed.</w:t>
      </w:r>
      <w:r>
        <w:rPr>
          <w:rFonts w:ascii="Roboto Mono" w:eastAsia="Roboto Mono" w:hAnsi="Roboto Mono" w:cs="Roboto Mono"/>
        </w:rPr>
        <w:br/>
      </w:r>
    </w:p>
    <w:p w14:paraId="2A9C55E3" w14:textId="77777777" w:rsidR="00A5580C" w:rsidRDefault="00A5580C" w:rsidP="00A5580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 are combined and tested in clusters (sometimes called </w:t>
      </w:r>
      <w:r>
        <w:rPr>
          <w:rFonts w:ascii="Roboto Mono" w:eastAsia="Roboto Mono" w:hAnsi="Roboto Mono" w:cs="Roboto Mono"/>
          <w:b/>
        </w:rPr>
        <w:t>builds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A97A228" w14:textId="77777777" w:rsidR="00A5580C" w:rsidRDefault="00A5580C" w:rsidP="00A5580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Progresses </w:t>
      </w:r>
      <w:r>
        <w:rPr>
          <w:rFonts w:ascii="Roboto Mono" w:eastAsia="Roboto Mono" w:hAnsi="Roboto Mono" w:cs="Roboto Mono"/>
          <w:b/>
        </w:rPr>
        <w:t>upwards</w:t>
      </w:r>
      <w:r>
        <w:rPr>
          <w:rFonts w:ascii="Roboto Mono" w:eastAsia="Roboto Mono" w:hAnsi="Roboto Mono" w:cs="Roboto Mono"/>
        </w:rPr>
        <w:t xml:space="preserve"> until the entire system is integrated.</w:t>
      </w:r>
      <w:r>
        <w:br/>
      </w:r>
    </w:p>
    <w:p w14:paraId="3634B751" w14:textId="77777777" w:rsidR="00A5580C" w:rsidRDefault="00A5580C" w:rsidP="00D4008B">
      <w:r>
        <w:pict w14:anchorId="2C8E4595">
          <v:rect id="_x0000_i1026" style="width:0;height:1.5pt" o:hralign="center" o:hrstd="t" o:hr="t" fillcolor="#a0a0a0" stroked="f"/>
        </w:pict>
      </w:r>
    </w:p>
    <w:p w14:paraId="1F696FA6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3" w:name="_i8awqd7ssyzf" w:colFirst="0" w:colLast="0"/>
      <w:bookmarkEnd w:id="3"/>
      <w:r>
        <w:t>🔹 Objectives</w:t>
      </w:r>
    </w:p>
    <w:p w14:paraId="2AED0940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2889CD6" w14:textId="77777777" w:rsidR="00A5580C" w:rsidRDefault="00A5580C" w:rsidP="00A5580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correctness of </w:t>
      </w:r>
      <w:r>
        <w:rPr>
          <w:rFonts w:ascii="Roboto Mono" w:eastAsia="Roboto Mono" w:hAnsi="Roboto Mono" w:cs="Roboto Mono"/>
          <w:b/>
        </w:rPr>
        <w:t>low-level interactions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2DF5AD9D" w14:textId="77777777" w:rsidR="00A5580C" w:rsidRDefault="00A5580C" w:rsidP="00A5580C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data flow from bottom modules to higher modules works as expected.</w:t>
      </w:r>
      <w:r>
        <w:rPr>
          <w:rFonts w:ascii="Roboto Mono" w:eastAsia="Roboto Mono" w:hAnsi="Roboto Mono" w:cs="Roboto Mono"/>
        </w:rPr>
        <w:br/>
      </w:r>
    </w:p>
    <w:p w14:paraId="45121AC7" w14:textId="77777777" w:rsidR="00A5580C" w:rsidRDefault="00A5580C" w:rsidP="00A5580C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risk of missing defects in core “foundation” modules.</w:t>
      </w:r>
      <w:r>
        <w:rPr>
          <w:rFonts w:ascii="Roboto Mono" w:eastAsia="Roboto Mono" w:hAnsi="Roboto Mono" w:cs="Roboto Mono"/>
        </w:rPr>
        <w:br/>
      </w:r>
    </w:p>
    <w:p w14:paraId="629A2DB7" w14:textId="77777777" w:rsidR="00A5580C" w:rsidRDefault="00A5580C" w:rsidP="00D4008B">
      <w:r>
        <w:pict w14:anchorId="69104230">
          <v:rect id="_x0000_i1027" style="width:0;height:1.5pt" o:hralign="center" o:hrstd="t" o:hr="t" fillcolor="#a0a0a0" stroked="f"/>
        </w:pict>
      </w:r>
    </w:p>
    <w:p w14:paraId="4FD8B51F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4" w:name="_beahukbx5hgw" w:colFirst="0" w:colLast="0"/>
      <w:bookmarkEnd w:id="4"/>
      <w:r>
        <w:t>🔹 Example</w:t>
      </w:r>
    </w:p>
    <w:p w14:paraId="47A958D4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6C18C71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again:</w:t>
      </w:r>
    </w:p>
    <w:p w14:paraId="0A359336" w14:textId="77777777" w:rsidR="00A5580C" w:rsidRDefault="00A5580C" w:rsidP="00A5580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445D2F05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45E1B9B1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7F9DA432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5DB11DC1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6ECF5E3C" w14:textId="77777777" w:rsidR="00A5580C" w:rsidRDefault="00A5580C" w:rsidP="00A5580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245F1DEF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Bottom-up approach</w:t>
      </w:r>
      <w:r>
        <w:rPr>
          <w:rFonts w:ascii="Roboto Mono" w:eastAsia="Roboto Mono" w:hAnsi="Roboto Mono" w:cs="Roboto Mono"/>
        </w:rPr>
        <w:t>:</w:t>
      </w:r>
    </w:p>
    <w:p w14:paraId="700C104B" w14:textId="77777777" w:rsidR="00A5580C" w:rsidRDefault="00A5580C" w:rsidP="00A5580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modules). Use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to feed them input.</w:t>
      </w:r>
      <w:r>
        <w:rPr>
          <w:rFonts w:ascii="Roboto Mono" w:eastAsia="Roboto Mono" w:hAnsi="Roboto Mono" w:cs="Roboto Mono"/>
        </w:rPr>
        <w:br/>
      </w:r>
    </w:p>
    <w:p w14:paraId="19DA0F79" w14:textId="77777777" w:rsidR="00A5580C" w:rsidRDefault="00A5580C" w:rsidP="00A5580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D, E, F into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(Transaction Processing).</w:t>
      </w:r>
      <w:r>
        <w:rPr>
          <w:rFonts w:ascii="Roboto Mono" w:eastAsia="Roboto Mono" w:hAnsi="Roboto Mono" w:cs="Roboto Mono"/>
        </w:rPr>
        <w:br/>
      </w:r>
    </w:p>
    <w:p w14:paraId="5D90631B" w14:textId="77777777" w:rsidR="00A5580C" w:rsidRDefault="00A5580C" w:rsidP="00A5580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Then 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(Account Management).</w:t>
      </w:r>
      <w:r>
        <w:rPr>
          <w:rFonts w:ascii="Roboto Mono" w:eastAsia="Roboto Mono" w:hAnsi="Roboto Mono" w:cs="Roboto Mono"/>
        </w:rPr>
        <w:br/>
      </w:r>
    </w:p>
    <w:p w14:paraId="0736EDF6" w14:textId="77777777" w:rsidR="00A5580C" w:rsidRDefault="00A5580C" w:rsidP="00A5580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Finally, integrate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</w:rPr>
        <w:t xml:space="preserve"> (User Interface).</w:t>
      </w:r>
      <w:r>
        <w:rPr>
          <w:rFonts w:ascii="Roboto Mono" w:eastAsia="Roboto Mono" w:hAnsi="Roboto Mono" w:cs="Roboto Mono"/>
        </w:rPr>
        <w:br/>
      </w:r>
    </w:p>
    <w:p w14:paraId="6153A01A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remove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once the higher module is ready.</w:t>
      </w:r>
    </w:p>
    <w:p w14:paraId="6031E5F4" w14:textId="77777777" w:rsidR="00A5580C" w:rsidRDefault="00A5580C" w:rsidP="00D4008B">
      <w:r>
        <w:pict w14:anchorId="2FC81C35">
          <v:rect id="_x0000_i1028" style="width:0;height:1.5pt" o:hralign="center" o:hrstd="t" o:hr="t" fillcolor="#a0a0a0" stroked="f"/>
        </w:pict>
      </w:r>
    </w:p>
    <w:p w14:paraId="754F99AE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5" w:name="_88suaxqzscpo" w:colFirst="0" w:colLast="0"/>
      <w:bookmarkEnd w:id="5"/>
      <w:r>
        <w:t>🔹 Advantages</w:t>
      </w:r>
    </w:p>
    <w:p w14:paraId="09C79277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84A8239" w14:textId="77777777" w:rsidR="00A5580C" w:rsidRDefault="00A5580C" w:rsidP="00A5580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Low-level modules tested first</w:t>
      </w:r>
      <w:r>
        <w:rPr>
          <w:rFonts w:ascii="Roboto Mono" w:eastAsia="Roboto Mono" w:hAnsi="Roboto Mono" w:cs="Roboto Mono"/>
        </w:rPr>
        <w:t>, so foundational issues are caught early.</w:t>
      </w:r>
      <w:r>
        <w:rPr>
          <w:rFonts w:ascii="Roboto Mono" w:eastAsia="Roboto Mono" w:hAnsi="Roboto Mono" w:cs="Roboto Mono"/>
        </w:rPr>
        <w:br/>
      </w:r>
    </w:p>
    <w:p w14:paraId="6D7297E0" w14:textId="77777777" w:rsidR="00A5580C" w:rsidRDefault="00A5580C" w:rsidP="00A5580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need for </w:t>
      </w: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(which can be harder to build than drivers).</w:t>
      </w:r>
      <w:r>
        <w:rPr>
          <w:rFonts w:ascii="Roboto Mono" w:eastAsia="Roboto Mono" w:hAnsi="Roboto Mono" w:cs="Roboto Mono"/>
        </w:rPr>
        <w:br/>
      </w:r>
    </w:p>
    <w:p w14:paraId="60395E0A" w14:textId="77777777" w:rsidR="00A5580C" w:rsidRDefault="00A5580C" w:rsidP="00A5580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Easier to test </w:t>
      </w:r>
      <w:r>
        <w:rPr>
          <w:rFonts w:ascii="Roboto Mono" w:eastAsia="Roboto Mono" w:hAnsi="Roboto Mono" w:cs="Roboto Mono"/>
          <w:b/>
        </w:rPr>
        <w:t>critical utility and service modules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13D9949B" w14:textId="77777777" w:rsidR="00A5580C" w:rsidRDefault="00A5580C" w:rsidP="00D4008B">
      <w:r>
        <w:pict w14:anchorId="2AEEDEE5">
          <v:rect id="_x0000_i1029" style="width:0;height:1.5pt" o:hralign="center" o:hrstd="t" o:hr="t" fillcolor="#a0a0a0" stroked="f"/>
        </w:pict>
      </w:r>
    </w:p>
    <w:p w14:paraId="1D26B229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6" w:name="_nrp6ueve4mwg" w:colFirst="0" w:colLast="0"/>
      <w:bookmarkEnd w:id="6"/>
      <w:r>
        <w:t>🔹 Disadvantages</w:t>
      </w:r>
    </w:p>
    <w:p w14:paraId="708D9D0B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3CE9A26" w14:textId="77777777" w:rsidR="00A5580C" w:rsidRDefault="00A5580C" w:rsidP="00A5580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Nova Mono" w:eastAsia="Nova Mono" w:hAnsi="Nova Mono" w:cs="Nova Mono"/>
        </w:rPr>
        <w:t xml:space="preserve"> (e.g., UI) is tested late → late prototype.</w:t>
      </w:r>
      <w:r>
        <w:rPr>
          <w:rFonts w:ascii="Nova Mono" w:eastAsia="Nova Mono" w:hAnsi="Nova Mono" w:cs="Nova Mono"/>
        </w:rPr>
        <w:br/>
      </w:r>
    </w:p>
    <w:p w14:paraId="27FC4DB1" w14:textId="77777777" w:rsidR="00A5580C" w:rsidRDefault="00A5580C" w:rsidP="00A5580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Users/business can’t see an early working version.</w:t>
      </w:r>
      <w:r>
        <w:rPr>
          <w:rFonts w:ascii="Roboto Mono" w:eastAsia="Roboto Mono" w:hAnsi="Roboto Mono" w:cs="Roboto Mono"/>
        </w:rPr>
        <w:br/>
      </w:r>
    </w:p>
    <w:p w14:paraId="153D4762" w14:textId="77777777" w:rsidR="00A5580C" w:rsidRDefault="00A5580C" w:rsidP="00A5580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Interface errors with top-level modules may be discovered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E84A66" w14:textId="77777777" w:rsidR="00A5580C" w:rsidRDefault="00A5580C" w:rsidP="00D4008B">
      <w:r>
        <w:pict w14:anchorId="28E9AF2A">
          <v:rect id="_x0000_i1030" style="width:0;height:1.5pt" o:hralign="center" o:hrstd="t" o:hr="t" fillcolor="#a0a0a0" stroked="f"/>
        </w:pict>
      </w:r>
    </w:p>
    <w:p w14:paraId="6C7B160D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7" w:name="_uivvi5cr7fbu" w:colFirst="0" w:colLast="0"/>
      <w:bookmarkEnd w:id="7"/>
      <w:r>
        <w:t>⚖️ Quick Comparison (Top-down vs Bottom-up)</w:t>
      </w:r>
    </w:p>
    <w:p w14:paraId="4909D93F" w14:textId="77777777" w:rsidR="00A5580C" w:rsidRDefault="00A5580C" w:rsidP="00D40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9E02EB7" w14:textId="77777777" w:rsidR="00A5580C" w:rsidRDefault="00A5580C" w:rsidP="00D4008B">
      <w:r>
        <w:rPr>
          <w:noProof/>
        </w:rPr>
        <w:drawing>
          <wp:inline distT="114300" distB="114300" distL="114300" distR="114300" wp14:anchorId="617EEC92" wp14:editId="5D4691B3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3487"/>
        <w:gridCol w:w="4156"/>
      </w:tblGrid>
      <w:tr w:rsidR="00A5580C" w14:paraId="5EFA4D59" w14:textId="77777777" w:rsidTr="006E6C3F">
        <w:trPr>
          <w:trHeight w:val="56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DA60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820C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⬇️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D2C9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 ⬆️</w:t>
            </w:r>
          </w:p>
        </w:tc>
      </w:tr>
      <w:tr w:rsidR="00A5580C" w14:paraId="65012FF7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317D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point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604E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Top-level modules (UI, main control)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4648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 (utilities, database)</w:t>
            </w:r>
          </w:p>
        </w:tc>
      </w:tr>
      <w:tr w:rsidR="00A5580C" w14:paraId="0A742C6D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01A6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Temporary code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453A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Stubs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88BB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Drivers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</w:tr>
      <w:tr w:rsidR="00A5580C" w14:paraId="6A907FA9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17CF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1B3F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 available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F876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early prototype</w:t>
            </w:r>
          </w:p>
        </w:tc>
      </w:tr>
      <w:tr w:rsidR="00A5580C" w14:paraId="4F1D53BD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6A75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F234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 flow tested early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9DB8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processing tested early</w:t>
            </w:r>
          </w:p>
        </w:tc>
      </w:tr>
      <w:tr w:rsidR="00A5580C" w14:paraId="4C7DB16A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66D5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C5CE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issues found late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542A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design/interface issues found late</w:t>
            </w:r>
          </w:p>
        </w:tc>
      </w:tr>
    </w:tbl>
    <w:p w14:paraId="0D0C0767" w14:textId="77777777" w:rsidR="00A5580C" w:rsidRDefault="00A5580C" w:rsidP="00D4008B">
      <w:r>
        <w:pict w14:anchorId="27F1AC09">
          <v:rect id="_x0000_i1031" style="width:0;height:1.5pt" o:hralign="center" o:hrstd="t" o:hr="t" fillcolor="#a0a0a0" stroked="f"/>
        </w:pict>
      </w:r>
    </w:p>
    <w:p w14:paraId="2184B05E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Bottom-up Integration Testing = Start from the bottom (low-level modules) → integrate upwards → replace drivers step by step until full system is tested.</w:t>
      </w:r>
    </w:p>
    <w:p w14:paraId="7A6ED798" w14:textId="77777777" w:rsidR="00A5580C" w:rsidRDefault="00A5580C" w:rsidP="00D4008B">
      <w:r>
        <w:pict w14:anchorId="7D619D92">
          <v:rect id="_x0000_i1032" style="width:0;height:1.5pt" o:hralign="center" o:hrstd="t" o:hr="t" fillcolor="#a0a0a0" stroked="f"/>
        </w:pict>
      </w:r>
    </w:p>
    <w:p w14:paraId="0951CD12" w14:textId="77777777" w:rsidR="00A5580C" w:rsidRDefault="00A5580C" w:rsidP="00D4008B"/>
    <w:p w14:paraId="2234DFEB" w14:textId="77777777" w:rsidR="00A5580C" w:rsidRDefault="00A5580C"/>
    <w:p w14:paraId="0AA1796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706"/>
    <w:multiLevelType w:val="multilevel"/>
    <w:tmpl w:val="D6B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B7B64"/>
    <w:multiLevelType w:val="multilevel"/>
    <w:tmpl w:val="E4064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D71F1"/>
    <w:multiLevelType w:val="multilevel"/>
    <w:tmpl w:val="13089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23289"/>
    <w:multiLevelType w:val="multilevel"/>
    <w:tmpl w:val="E6501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06AE3"/>
    <w:multiLevelType w:val="multilevel"/>
    <w:tmpl w:val="85965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3857E3"/>
    <w:multiLevelType w:val="multilevel"/>
    <w:tmpl w:val="C3E48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611289">
    <w:abstractNumId w:val="0"/>
  </w:num>
  <w:num w:numId="2" w16cid:durableId="1898317623">
    <w:abstractNumId w:val="3"/>
  </w:num>
  <w:num w:numId="3" w16cid:durableId="542408423">
    <w:abstractNumId w:val="5"/>
  </w:num>
  <w:num w:numId="4" w16cid:durableId="831990573">
    <w:abstractNumId w:val="4"/>
  </w:num>
  <w:num w:numId="5" w16cid:durableId="1590381649">
    <w:abstractNumId w:val="1"/>
  </w:num>
  <w:num w:numId="6" w16cid:durableId="193724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0C"/>
    <w:rsid w:val="002D1F4F"/>
    <w:rsid w:val="00711B4D"/>
    <w:rsid w:val="007E473B"/>
    <w:rsid w:val="008952B3"/>
    <w:rsid w:val="00A5580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CD66"/>
  <w15:chartTrackingRefBased/>
  <w15:docId w15:val="{F1337173-E7C8-49D3-9C2D-CB3F5E40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