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2286" w14:textId="77777777" w:rsidR="00267D63" w:rsidRPr="00267D63" w:rsidRDefault="00267D63" w:rsidP="009957D7">
      <w:pPr>
        <w:pStyle w:val="Heading1"/>
        <w:rPr>
          <w:rFonts w:eastAsia="Arial"/>
          <w:lang w:val="en"/>
        </w:rPr>
      </w:pPr>
      <w:bookmarkStart w:id="0" w:name="_wweftwjax6or" w:colFirst="0" w:colLast="0"/>
      <w:bookmarkEnd w:id="0"/>
      <w:r w:rsidRPr="00267D63">
        <w:rPr>
          <w:rFonts w:eastAsia="Arial"/>
          <w:lang w:val="en"/>
        </w:rPr>
        <w:t>Webmail Client</w:t>
      </w:r>
    </w:p>
    <w:p w14:paraId="3BA96B10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1" w:name="_unxw7bx0fl60" w:colFirst="0" w:colLast="0"/>
      <w:bookmarkEnd w:id="1"/>
      <w:r w:rsidRPr="00267D63">
        <w:rPr>
          <w:rFonts w:ascii="Segoe UI Emoji" w:eastAsia="Arial" w:hAnsi="Segoe UI Emoji" w:cs="Segoe UI Emoji"/>
          <w:lang w:val="en"/>
        </w:rPr>
        <w:t>📧</w:t>
      </w:r>
      <w:r w:rsidRPr="00267D63">
        <w:rPr>
          <w:rFonts w:eastAsia="Arial"/>
          <w:lang w:val="en"/>
        </w:rPr>
        <w:t xml:space="preserve"> What is Webmail?</w:t>
      </w:r>
    </w:p>
    <w:p w14:paraId="6D7D0C5E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05DE5" w14:textId="77777777" w:rsidR="00267D63" w:rsidRPr="00267D63" w:rsidRDefault="00267D63" w:rsidP="00267D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 that runs in your web browser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 send, receive, and manage emails without needing to install any software.</w:t>
      </w:r>
    </w:p>
    <w:p w14:paraId="332EFBD3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28302">
          <v:rect id="_x0000_i1025" style="width:0;height:1.5pt" o:hralign="center" o:hrstd="t" o:hr="t" fillcolor="#a0a0a0" stroked="f"/>
        </w:pict>
      </w:r>
    </w:p>
    <w:p w14:paraId="2C7F9B34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2" w:name="_gpcmd9oi5rrs" w:colFirst="0" w:colLast="0"/>
      <w:bookmarkEnd w:id="2"/>
      <w:r w:rsidRPr="00267D63">
        <w:rPr>
          <w:rFonts w:ascii="Segoe UI Emoji" w:eastAsia="Arial" w:hAnsi="Segoe UI Emoji" w:cs="Segoe UI Emoji"/>
          <w:lang w:val="en"/>
        </w:rPr>
        <w:t>🌐</w:t>
      </w:r>
      <w:r w:rsidRPr="00267D63">
        <w:rPr>
          <w:rFonts w:eastAsia="Arial"/>
          <w:lang w:val="en"/>
        </w:rPr>
        <w:t xml:space="preserve"> Key Features of Webmail</w:t>
      </w:r>
    </w:p>
    <w:p w14:paraId="3671F3A8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D3EBC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9FCE51" wp14:editId="43BAB5BE">
            <wp:extent cx="5943600" cy="2286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C8FCF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655"/>
      </w:tblGrid>
      <w:tr w:rsidR="00267D63" w:rsidRPr="00267D63" w14:paraId="4F8BAA38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C60E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FFF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67D63" w:rsidRPr="00267D63" w14:paraId="1A00EF3C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055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Browser-based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033D4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via Chrome, Firefox, Edge, etc.</w:t>
            </w:r>
          </w:p>
        </w:tc>
      </w:tr>
      <w:tr w:rsidR="00267D63" w:rsidRPr="00267D63" w14:paraId="52AFE935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69283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Full email control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760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Read, send, delete, reply, forward</w:t>
            </w:r>
          </w:p>
        </w:tc>
      </w:tr>
      <w:tr w:rsidR="00267D63" w:rsidRPr="00267D63" w14:paraId="4ED12D3D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85B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inbox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650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folders, apply filters</w:t>
            </w:r>
          </w:p>
        </w:tc>
      </w:tr>
      <w:tr w:rsidR="00267D63" w:rsidRPr="00267D63" w14:paraId="787D560B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1599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📎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View attachments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8082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 or preview files</w:t>
            </w:r>
          </w:p>
        </w:tc>
      </w:tr>
      <w:tr w:rsidR="00267D63" w:rsidRPr="00267D63" w14:paraId="293B85AD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AE5B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login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C7A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uses HTTPS, 2FA, and encryption</w:t>
            </w:r>
          </w:p>
        </w:tc>
      </w:tr>
      <w:tr w:rsidR="00267D63" w:rsidRPr="00267D63" w14:paraId="0FAB0E00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166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Accessible anywhere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AEC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need an internet connection and browser</w:t>
            </w:r>
          </w:p>
        </w:tc>
      </w:tr>
    </w:tbl>
    <w:p w14:paraId="3044BE76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08A61D">
          <v:rect id="_x0000_i1026" style="width:0;height:1.5pt" o:hralign="center" o:hrstd="t" o:hr="t" fillcolor="#a0a0a0" stroked="f"/>
        </w:pict>
      </w:r>
    </w:p>
    <w:p w14:paraId="584B9200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3" w:name="_uhiixyf9qi9h" w:colFirst="0" w:colLast="0"/>
      <w:bookmarkEnd w:id="3"/>
      <w:r w:rsidRPr="00267D63">
        <w:rPr>
          <w:rFonts w:ascii="Segoe UI Emoji" w:eastAsia="Arial" w:hAnsi="Segoe UI Emoji" w:cs="Segoe UI Emoji"/>
          <w:lang w:val="en"/>
        </w:rPr>
        <w:t>🧰</w:t>
      </w:r>
      <w:r w:rsidRPr="00267D63">
        <w:rPr>
          <w:rFonts w:eastAsia="Arial"/>
          <w:lang w:val="en"/>
        </w:rPr>
        <w:t xml:space="preserve"> Examples of Webmail Services</w:t>
      </w:r>
    </w:p>
    <w:p w14:paraId="662D01BC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A86D2D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DB1C54" wp14:editId="2CDAA858">
            <wp:extent cx="5943600" cy="2311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1360F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915"/>
        <w:gridCol w:w="3530"/>
      </w:tblGrid>
      <w:tr w:rsidR="00267D63" w:rsidRPr="00267D63" w14:paraId="275E75F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A7B3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7E73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10EB8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67D63" w:rsidRPr="00267D63" w14:paraId="79A543B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F9B3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09DD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https://mail.google.com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3EA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Google’s webmail service</w:t>
            </w:r>
          </w:p>
        </w:tc>
      </w:tr>
      <w:tr w:rsidR="00267D63" w:rsidRPr="00267D63" w14:paraId="1791AFA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370D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BB15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https://outlook.live.com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FC913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free email</w:t>
            </w:r>
          </w:p>
        </w:tc>
      </w:tr>
      <w:tr w:rsidR="00267D63" w:rsidRPr="00267D63" w14:paraId="5A1DE6F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C53A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26ADD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https://mail.yahoo.com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6C6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webmail platform</w:t>
            </w:r>
          </w:p>
        </w:tc>
      </w:tr>
      <w:tr w:rsidR="00267D63" w:rsidRPr="00267D63" w14:paraId="4F94B0C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5E0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D491E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https://mail.zoho.com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EE4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for business domains</w:t>
            </w:r>
          </w:p>
        </w:tc>
      </w:tr>
      <w:tr w:rsidR="00267D63" w:rsidRPr="00267D63" w14:paraId="6E2FCB4C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D991C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Roundcube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7751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on private servers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44D8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open-source webmail tool</w:t>
            </w:r>
          </w:p>
        </w:tc>
      </w:tr>
      <w:tr w:rsidR="00267D63" w:rsidRPr="00267D63" w14:paraId="31702AC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21D7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RainLoop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F91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 or cPanel-based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D15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PHP webmail client</w:t>
            </w:r>
          </w:p>
        </w:tc>
      </w:tr>
    </w:tbl>
    <w:p w14:paraId="37271B1F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97DD3">
          <v:rect id="_x0000_i1027" style="width:0;height:1.5pt" o:hralign="center" o:hrstd="t" o:hr="t" fillcolor="#a0a0a0" stroked="f"/>
        </w:pict>
      </w:r>
    </w:p>
    <w:p w14:paraId="72483885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4" w:name="_xh4ldd96ktv7" w:colFirst="0" w:colLast="0"/>
      <w:bookmarkEnd w:id="4"/>
      <w:r w:rsidRPr="00267D63">
        <w:rPr>
          <w:rFonts w:ascii="Segoe UI Emoji" w:eastAsia="Arial" w:hAnsi="Segoe UI Emoji" w:cs="Segoe UI Emoji"/>
          <w:lang w:val="en"/>
        </w:rPr>
        <w:t>🔁</w:t>
      </w:r>
      <w:r w:rsidRPr="00267D63">
        <w:rPr>
          <w:rFonts w:eastAsia="Arial"/>
          <w:lang w:val="en"/>
        </w:rPr>
        <w:t xml:space="preserve"> How Webmail Works</w:t>
      </w:r>
    </w:p>
    <w:p w14:paraId="57AD325D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1F0EE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90C1D" wp14:editId="4DD28DB3">
            <wp:extent cx="5943600" cy="1485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49773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31170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[Browser]</w:t>
      </w:r>
    </w:p>
    <w:p w14:paraId="06E0B681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267D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5C62AE8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[Webmail Interface (Gmail, </w:t>
      </w:r>
      <w:proofErr w:type="spellStart"/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etc.)]</w:t>
      </w:r>
    </w:p>
    <w:p w14:paraId="4E690163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267D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671D97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[IMAP/SMTP to Email Server]</w:t>
      </w:r>
    </w:p>
    <w:p w14:paraId="67E6EF89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805820" w14:textId="77777777" w:rsidR="00267D63" w:rsidRPr="00267D63" w:rsidRDefault="00267D63" w:rsidP="00267D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Webmail is just a front-end.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C1990B" w14:textId="77777777" w:rsidR="00267D63" w:rsidRPr="00267D63" w:rsidRDefault="00267D63" w:rsidP="00267D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connects in the background to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reading emails) and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sending).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91788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CF8F1">
          <v:rect id="_x0000_i1028" style="width:0;height:1.5pt" o:hralign="center" o:hrstd="t" o:hr="t" fillcolor="#a0a0a0" stroked="f"/>
        </w:pict>
      </w:r>
    </w:p>
    <w:p w14:paraId="6EA8A2C1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5" w:name="_d50drwwrwsgv" w:colFirst="0" w:colLast="0"/>
      <w:bookmarkEnd w:id="5"/>
      <w:r w:rsidRPr="00267D63">
        <w:rPr>
          <w:rFonts w:ascii="Segoe UI Emoji" w:eastAsia="Arial" w:hAnsi="Segoe UI Emoji" w:cs="Segoe UI Emoji"/>
          <w:lang w:val="en"/>
        </w:rPr>
        <w:t>🧠</w:t>
      </w:r>
      <w:r w:rsidRPr="00267D63">
        <w:rPr>
          <w:rFonts w:eastAsia="Arial"/>
          <w:lang w:val="en"/>
        </w:rPr>
        <w:t xml:space="preserve"> Webmail vs. Desktop/Mobile Email Clients</w:t>
      </w:r>
    </w:p>
    <w:p w14:paraId="5678CAF6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F1B27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192EBB7" wp14:editId="1C697D3C">
            <wp:extent cx="5943600" cy="193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19491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720"/>
        <w:gridCol w:w="3440"/>
      </w:tblGrid>
      <w:tr w:rsidR="00267D63" w:rsidRPr="00267D63" w14:paraId="6A4202B6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39A5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46E7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21591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Desktop/Mobile Client</w:t>
            </w:r>
          </w:p>
        </w:tc>
      </w:tr>
      <w:tr w:rsidR="00267D63" w:rsidRPr="00267D63" w14:paraId="486FC2C9" w14:textId="77777777" w:rsidTr="00946108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EF25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93A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install needed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FDB4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Requires app (e.g., Outlook)</w:t>
            </w:r>
          </w:p>
        </w:tc>
      </w:tr>
      <w:tr w:rsidR="00267D63" w:rsidRPr="00267D63" w14:paraId="71FF36B5" w14:textId="77777777" w:rsidTr="00946108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79C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Needed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1797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EFA9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 allow offline access</w:t>
            </w:r>
          </w:p>
        </w:tc>
      </w:tr>
      <w:tr w:rsidR="00267D63" w:rsidRPr="00267D63" w14:paraId="61BD5F0B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BA2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B984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browser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D7AD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OS-specific (Windows, iOS, etc.)</w:t>
            </w:r>
          </w:p>
        </w:tc>
      </w:tr>
      <w:tr w:rsidR="00267D63" w:rsidRPr="00267D63" w14:paraId="0688EA6E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40EE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C689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Anywhere with a browser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5D4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 installed device</w:t>
            </w:r>
          </w:p>
        </w:tc>
      </w:tr>
      <w:tr w:rsidR="00267D63" w:rsidRPr="00267D63" w14:paraId="38B03395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2BD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D11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limited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080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settings &amp; plugins</w:t>
            </w:r>
          </w:p>
        </w:tc>
      </w:tr>
    </w:tbl>
    <w:p w14:paraId="5AB7A276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A727F7">
          <v:rect id="_x0000_i1029" style="width:0;height:1.5pt" o:hralign="center" o:hrstd="t" o:hr="t" fillcolor="#a0a0a0" stroked="f"/>
        </w:pict>
      </w:r>
    </w:p>
    <w:p w14:paraId="51E05FB5" w14:textId="77777777" w:rsidR="00267D63" w:rsidRPr="00267D63" w:rsidRDefault="00267D63" w:rsidP="009957D7">
      <w:pPr>
        <w:pStyle w:val="Heading2"/>
        <w:rPr>
          <w:rFonts w:ascii="Arial" w:eastAsia="Arial" w:hAnsi="Arial" w:cs="Arial"/>
          <w:lang w:val="en"/>
        </w:rPr>
      </w:pPr>
      <w:bookmarkStart w:id="6" w:name="_lbprhau744g" w:colFirst="0" w:colLast="0"/>
      <w:bookmarkEnd w:id="6"/>
      <w:r w:rsidRPr="00267D63">
        <w:rPr>
          <w:rFonts w:ascii="Segoe UI Emoji" w:eastAsia="Arial Unicode MS" w:hAnsi="Segoe UI Emoji" w:cs="Segoe UI Emoji"/>
          <w:lang w:val="en"/>
        </w:rPr>
        <w:t>✅</w:t>
      </w:r>
      <w:r w:rsidRPr="00267D63">
        <w:rPr>
          <w:rFonts w:eastAsia="Arial Unicode MS"/>
          <w:lang w:val="en"/>
        </w:rPr>
        <w:t xml:space="preserve"> Summary</w:t>
      </w:r>
    </w:p>
    <w:p w14:paraId="27C4909A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EC225C" w14:textId="77777777" w:rsidR="00267D63" w:rsidRPr="00267D63" w:rsidRDefault="00267D63" w:rsidP="00267D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browser-based email client that allows users to access their email from anywhere using just a web browser. It’s fast, convenient, and doesn't require installation.</w:t>
      </w:r>
    </w:p>
    <w:p w14:paraId="0FEF0907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51695">
          <v:rect id="_x0000_i1030" style="width:0;height:1.5pt" o:hralign="center" o:hrstd="t" o:hr="t" fillcolor="#a0a0a0" stroked="f"/>
        </w:pict>
      </w:r>
    </w:p>
    <w:p w14:paraId="603A10B5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94C12" w14:textId="77777777" w:rsidR="00A70480" w:rsidRPr="00267D63" w:rsidRDefault="00A70480" w:rsidP="00267D63"/>
    <w:sectPr w:rsidR="00A70480" w:rsidRPr="00267D63" w:rsidSect="00267D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D14ED"/>
    <w:multiLevelType w:val="multilevel"/>
    <w:tmpl w:val="FCF2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035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D63"/>
    <w:rsid w:val="00267D63"/>
    <w:rsid w:val="002D1F4F"/>
    <w:rsid w:val="00711B4D"/>
    <w:rsid w:val="00854D6A"/>
    <w:rsid w:val="008952B3"/>
    <w:rsid w:val="00957E09"/>
    <w:rsid w:val="009957D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EBC3"/>
  <w15:chartTrackingRefBased/>
  <w15:docId w15:val="{FED883A3-852A-4F7D-B80C-BFFF560A4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7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D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D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D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7D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D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D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D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D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D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D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D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