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8B81" w14:textId="77777777" w:rsidR="008B2559" w:rsidRPr="008B2559" w:rsidRDefault="008B2559" w:rsidP="00A952A1">
      <w:pPr>
        <w:pStyle w:val="Heading1"/>
        <w:rPr>
          <w:rFonts w:eastAsia="Arial"/>
          <w:lang w:val="en"/>
        </w:rPr>
      </w:pPr>
      <w:bookmarkStart w:id="0" w:name="_k1wgm0rszfzb" w:colFirst="0" w:colLast="0"/>
      <w:bookmarkEnd w:id="0"/>
      <w:r w:rsidRPr="008B2559">
        <w:rPr>
          <w:rFonts w:ascii="Segoe UI Emoji" w:eastAsia="Arial" w:hAnsi="Segoe UI Emoji" w:cs="Segoe UI Emoji"/>
          <w:lang w:val="en"/>
        </w:rPr>
        <w:t>🔁</w:t>
      </w:r>
      <w:r w:rsidRPr="008B2559">
        <w:rPr>
          <w:rFonts w:eastAsia="Arial"/>
          <w:lang w:val="en"/>
        </w:rPr>
        <w:t xml:space="preserve"> Types of SMS by Communication Purpose:</w:t>
      </w:r>
    </w:p>
    <w:p w14:paraId="0A7AB44D" w14:textId="77777777" w:rsidR="008B2559" w:rsidRPr="008B2559" w:rsidRDefault="008B2559" w:rsidP="008B25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6398AF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B25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FB6516" wp14:editId="6C61FB2B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53995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5150"/>
      </w:tblGrid>
      <w:tr w:rsidR="008B2559" w:rsidRPr="008B2559" w14:paraId="4FFDF469" w14:textId="77777777" w:rsidTr="00946108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D1F6" w14:textId="77777777" w:rsidR="008B2559" w:rsidRPr="008B2559" w:rsidRDefault="008B2559" w:rsidP="008B25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931F" w14:textId="77777777" w:rsidR="008B2559" w:rsidRPr="008B2559" w:rsidRDefault="008B2559" w:rsidP="008B25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B2559" w:rsidRPr="008B2559" w14:paraId="1744E0D7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4C6A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 (Mobile-Originated)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6A68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sent from the user's phone to the network</w:t>
            </w:r>
          </w:p>
        </w:tc>
      </w:tr>
      <w:tr w:rsidR="008B2559" w:rsidRPr="008B2559" w14:paraId="5E90FE49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4F67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 (Mobile-Terminated)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FE34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delivered from the network to the user</w:t>
            </w:r>
          </w:p>
        </w:tc>
      </w:tr>
      <w:tr w:rsidR="008B2559" w:rsidRPr="008B2559" w14:paraId="7F52AE52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17D9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Application-to-Person (A2P)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DE29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from a server to a user (e.g., OTP, bank alerts)</w:t>
            </w:r>
          </w:p>
        </w:tc>
      </w:tr>
      <w:tr w:rsidR="008B2559" w:rsidRPr="008B2559" w14:paraId="209F2CF8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816B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Person-to-Person (P2P)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A2A4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Regular user-to-user texting</w:t>
            </w:r>
          </w:p>
        </w:tc>
      </w:tr>
      <w:tr w:rsidR="008B2559" w:rsidRPr="008B2559" w14:paraId="3E0BA11D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F333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 (Cell Broadcast)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9B7B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Emergency/public info sent to all phones in an area</w:t>
            </w:r>
          </w:p>
        </w:tc>
      </w:tr>
    </w:tbl>
    <w:p w14:paraId="5F30B0CC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F0408" w14:textId="77777777" w:rsidR="00A70480" w:rsidRPr="008B2559" w:rsidRDefault="00A70480" w:rsidP="008B2559"/>
    <w:sectPr w:rsidR="00A70480" w:rsidRPr="008B2559" w:rsidSect="008B25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59"/>
    <w:rsid w:val="002D1F4F"/>
    <w:rsid w:val="00711B4D"/>
    <w:rsid w:val="00854D6A"/>
    <w:rsid w:val="008952B3"/>
    <w:rsid w:val="008B2559"/>
    <w:rsid w:val="00A70480"/>
    <w:rsid w:val="00A952A1"/>
    <w:rsid w:val="00E5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C902"/>
  <w15:chartTrackingRefBased/>
  <w15:docId w15:val="{C4C6541B-A981-451B-A535-85B7BEBF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