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B725" w14:textId="50E3F9C5" w:rsidR="00A70480" w:rsidRDefault="006B14D6" w:rsidP="006B14D6">
      <w:pPr>
        <w:pStyle w:val="Heading1"/>
      </w:pPr>
      <w:r w:rsidRPr="006B14D6">
        <w:t>Byzantine Faults</w:t>
      </w:r>
    </w:p>
    <w:p w14:paraId="0C61D3E2" w14:textId="200A4C10" w:rsidR="006B14D6" w:rsidRPr="006B14D6" w:rsidRDefault="006B14D6" w:rsidP="006B14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FDC1AC" w14:textId="77777777" w:rsidR="006B14D6" w:rsidRPr="006B14D6" w:rsidRDefault="006B14D6" w:rsidP="006B14D6">
      <w:p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Byzantine Faults</w:t>
      </w:r>
      <w:r w:rsidRPr="006B14D6">
        <w:rPr>
          <w:rFonts w:ascii="Roboto Mono" w:hAnsi="Roboto Mono"/>
        </w:rPr>
        <w:t xml:space="preserve"> are a special and critical type of fault in </w:t>
      </w:r>
      <w:r w:rsidRPr="006B14D6">
        <w:rPr>
          <w:rFonts w:ascii="Roboto Mono" w:hAnsi="Roboto Mono"/>
          <w:b/>
          <w:bCs/>
        </w:rPr>
        <w:t>Real-Time Systems (RTS)</w:t>
      </w:r>
      <w:r w:rsidRPr="006B14D6">
        <w:rPr>
          <w:rFonts w:ascii="Roboto Mono" w:hAnsi="Roboto Mono"/>
        </w:rPr>
        <w:t xml:space="preserve"> and distributed systems, where components may </w:t>
      </w:r>
      <w:r w:rsidRPr="006B14D6">
        <w:rPr>
          <w:rFonts w:ascii="Roboto Mono" w:hAnsi="Roboto Mono"/>
          <w:b/>
          <w:bCs/>
        </w:rPr>
        <w:t>fail in arbitrary or malicious ways</w:t>
      </w:r>
      <w:r w:rsidRPr="006B14D6">
        <w:rPr>
          <w:rFonts w:ascii="Roboto Mono" w:hAnsi="Roboto Mono"/>
        </w:rPr>
        <w:t>, making them very difficult to detect and handle.</w:t>
      </w:r>
    </w:p>
    <w:p w14:paraId="00B305DB" w14:textId="354A6BA0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3580D78F">
          <v:rect id="_x0000_i1025" style="width:0;height:1.5pt" o:hralign="center" o:hrstd="t" o:hr="t" fillcolor="#a0a0a0" stroked="f"/>
        </w:pict>
      </w:r>
    </w:p>
    <w:p w14:paraId="6EF45FD9" w14:textId="77777777" w:rsidR="006B14D6" w:rsidRDefault="006B14D6" w:rsidP="006B14D6">
      <w:pPr>
        <w:pStyle w:val="Heading2"/>
      </w:pPr>
      <w:r w:rsidRPr="006B14D6">
        <w:t>Definition</w:t>
      </w:r>
    </w:p>
    <w:p w14:paraId="7C202C6B" w14:textId="79550CF0" w:rsidR="006B14D6" w:rsidRPr="006B14D6" w:rsidRDefault="006B14D6" w:rsidP="006B14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0DF801" w14:textId="77777777" w:rsidR="006B14D6" w:rsidRPr="006B14D6" w:rsidRDefault="006B14D6" w:rsidP="006B14D6">
      <w:p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A </w:t>
      </w:r>
      <w:r w:rsidRPr="006B14D6">
        <w:rPr>
          <w:rFonts w:ascii="Roboto Mono" w:hAnsi="Roboto Mono"/>
          <w:b/>
          <w:bCs/>
        </w:rPr>
        <w:t>Byzantine fault</w:t>
      </w:r>
      <w:r w:rsidRPr="006B14D6">
        <w:rPr>
          <w:rFonts w:ascii="Roboto Mono" w:hAnsi="Roboto Mono"/>
        </w:rPr>
        <w:t xml:space="preserve"> occurs when a component (hardware or software) </w:t>
      </w:r>
      <w:r w:rsidRPr="006B14D6">
        <w:rPr>
          <w:rFonts w:ascii="Roboto Mono" w:hAnsi="Roboto Mono"/>
          <w:b/>
          <w:bCs/>
        </w:rPr>
        <w:t>behaves inconsistently or unpredictably</w:t>
      </w:r>
      <w:r w:rsidRPr="006B14D6">
        <w:rPr>
          <w:rFonts w:ascii="Roboto Mono" w:hAnsi="Roboto Mono"/>
        </w:rPr>
        <w:t xml:space="preserve">, potentially giving </w:t>
      </w:r>
      <w:r w:rsidRPr="006B14D6">
        <w:rPr>
          <w:rFonts w:ascii="Roboto Mono" w:hAnsi="Roboto Mono"/>
          <w:b/>
          <w:bCs/>
        </w:rPr>
        <w:t>different incorrect outputs to different parts of the system</w:t>
      </w:r>
      <w:r w:rsidRPr="006B14D6">
        <w:rPr>
          <w:rFonts w:ascii="Roboto Mono" w:hAnsi="Roboto Mono"/>
        </w:rPr>
        <w:t>.</w:t>
      </w:r>
    </w:p>
    <w:p w14:paraId="22EFFA3C" w14:textId="77777777" w:rsidR="006B14D6" w:rsidRPr="006B14D6" w:rsidRDefault="006B14D6" w:rsidP="006B14D6">
      <w:pPr>
        <w:numPr>
          <w:ilvl w:val="0"/>
          <w:numId w:val="1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Named after the </w:t>
      </w:r>
      <w:r w:rsidRPr="006B14D6">
        <w:rPr>
          <w:rFonts w:ascii="Roboto Mono" w:hAnsi="Roboto Mono"/>
          <w:b/>
          <w:bCs/>
        </w:rPr>
        <w:t>“Byzantine Generals Problem”</w:t>
      </w:r>
      <w:r w:rsidRPr="006B14D6">
        <w:rPr>
          <w:rFonts w:ascii="Roboto Mono" w:hAnsi="Roboto Mono"/>
        </w:rPr>
        <w:t xml:space="preserve"> in distributed computing.</w:t>
      </w:r>
    </w:p>
    <w:p w14:paraId="6B5F884A" w14:textId="77777777" w:rsidR="006B14D6" w:rsidRPr="006B14D6" w:rsidRDefault="006B14D6" w:rsidP="006B14D6">
      <w:pPr>
        <w:numPr>
          <w:ilvl w:val="0"/>
          <w:numId w:val="1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Faults may be due to </w:t>
      </w:r>
      <w:r w:rsidRPr="006B14D6">
        <w:rPr>
          <w:rFonts w:ascii="Roboto Mono" w:hAnsi="Roboto Mono"/>
          <w:b/>
          <w:bCs/>
        </w:rPr>
        <w:t>malicious attacks, software bugs, or unpredictable hardware behavior</w:t>
      </w:r>
      <w:r w:rsidRPr="006B14D6">
        <w:rPr>
          <w:rFonts w:ascii="Roboto Mono" w:hAnsi="Roboto Mono"/>
        </w:rPr>
        <w:t>.</w:t>
      </w:r>
    </w:p>
    <w:p w14:paraId="4AFC7D70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2ADA6124">
          <v:rect id="_x0000_i1026" style="width:0;height:1.5pt" o:hralign="center" o:hrstd="t" o:hr="t" fillcolor="#a0a0a0" stroked="f"/>
        </w:pict>
      </w:r>
    </w:p>
    <w:p w14:paraId="53650395" w14:textId="77777777" w:rsidR="006B14D6" w:rsidRDefault="006B14D6" w:rsidP="006B14D6">
      <w:pPr>
        <w:pStyle w:val="Heading2"/>
      </w:pPr>
      <w:r w:rsidRPr="006B14D6">
        <w:t>Key Features</w:t>
      </w:r>
    </w:p>
    <w:p w14:paraId="4483313A" w14:textId="78046026" w:rsidR="006B14D6" w:rsidRPr="006B14D6" w:rsidRDefault="006B14D6" w:rsidP="006B14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47596C" w14:textId="77777777" w:rsidR="006B14D6" w:rsidRPr="006B14D6" w:rsidRDefault="006B14D6" w:rsidP="006B14D6">
      <w:pPr>
        <w:numPr>
          <w:ilvl w:val="0"/>
          <w:numId w:val="2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Arbitrary Behavior</w:t>
      </w:r>
      <w:r w:rsidRPr="006B14D6">
        <w:rPr>
          <w:rFonts w:ascii="Roboto Mono" w:hAnsi="Roboto Mono"/>
        </w:rPr>
        <w:t xml:space="preserve"> – A faulty component may send </w:t>
      </w:r>
      <w:r w:rsidRPr="006B14D6">
        <w:rPr>
          <w:rFonts w:ascii="Roboto Mono" w:hAnsi="Roboto Mono"/>
          <w:b/>
          <w:bCs/>
        </w:rPr>
        <w:t>conflicting information</w:t>
      </w:r>
      <w:r w:rsidRPr="006B14D6">
        <w:rPr>
          <w:rFonts w:ascii="Roboto Mono" w:hAnsi="Roboto Mono"/>
        </w:rPr>
        <w:t xml:space="preserve"> to different nodes.</w:t>
      </w:r>
    </w:p>
    <w:p w14:paraId="7D3E6C75" w14:textId="77777777" w:rsidR="006B14D6" w:rsidRPr="006B14D6" w:rsidRDefault="006B14D6" w:rsidP="006B14D6">
      <w:pPr>
        <w:numPr>
          <w:ilvl w:val="0"/>
          <w:numId w:val="2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Difficult to Detect</w:t>
      </w:r>
      <w:r w:rsidRPr="006B14D6">
        <w:rPr>
          <w:rFonts w:ascii="Roboto Mono" w:hAnsi="Roboto Mono"/>
        </w:rPr>
        <w:t xml:space="preserve"> – Cannot be detected simply by checking for “failure” or absence of response.</w:t>
      </w:r>
    </w:p>
    <w:p w14:paraId="5ED3B7BE" w14:textId="77777777" w:rsidR="006B14D6" w:rsidRPr="006B14D6" w:rsidRDefault="006B14D6" w:rsidP="006B14D6">
      <w:pPr>
        <w:numPr>
          <w:ilvl w:val="0"/>
          <w:numId w:val="2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Critical in Distributed Systems</w:t>
      </w:r>
      <w:r w:rsidRPr="006B14D6">
        <w:rPr>
          <w:rFonts w:ascii="Roboto Mono" w:hAnsi="Roboto Mono"/>
        </w:rPr>
        <w:t xml:space="preserve"> – Especially in </w:t>
      </w:r>
      <w:r w:rsidRPr="006B14D6">
        <w:rPr>
          <w:rFonts w:ascii="Roboto Mono" w:hAnsi="Roboto Mono"/>
          <w:b/>
          <w:bCs/>
        </w:rPr>
        <w:t>safety-critical real-time systems</w:t>
      </w:r>
      <w:r w:rsidRPr="006B14D6">
        <w:rPr>
          <w:rFonts w:ascii="Roboto Mono" w:hAnsi="Roboto Mono"/>
        </w:rPr>
        <w:t xml:space="preserve"> where multiple nodes must agree.</w:t>
      </w:r>
    </w:p>
    <w:p w14:paraId="7B3CDBF2" w14:textId="77777777" w:rsidR="006B14D6" w:rsidRPr="006B14D6" w:rsidRDefault="006B14D6" w:rsidP="006B14D6">
      <w:pPr>
        <w:numPr>
          <w:ilvl w:val="0"/>
          <w:numId w:val="2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lastRenderedPageBreak/>
        <w:t>Requires Consensus Mechanisms</w:t>
      </w:r>
      <w:r w:rsidRPr="006B14D6">
        <w:rPr>
          <w:rFonts w:ascii="Roboto Mono" w:hAnsi="Roboto Mono"/>
        </w:rPr>
        <w:t xml:space="preserve"> – Special protocols like </w:t>
      </w:r>
      <w:r w:rsidRPr="006B14D6">
        <w:rPr>
          <w:rFonts w:ascii="Roboto Mono" w:hAnsi="Roboto Mono"/>
          <w:b/>
          <w:bCs/>
        </w:rPr>
        <w:t>Byzantine Fault Tolerant (BFT)</w:t>
      </w:r>
      <w:r w:rsidRPr="006B14D6">
        <w:rPr>
          <w:rFonts w:ascii="Roboto Mono" w:hAnsi="Roboto Mono"/>
        </w:rPr>
        <w:t xml:space="preserve"> algorithms are used to tolerate such faults.</w:t>
      </w:r>
    </w:p>
    <w:p w14:paraId="68CED0A4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16CD73E7">
          <v:rect id="_x0000_i1027" style="width:0;height:1.5pt" o:hralign="center" o:hrstd="t" o:hr="t" fillcolor="#a0a0a0" stroked="f"/>
        </w:pict>
      </w:r>
    </w:p>
    <w:p w14:paraId="61271BFC" w14:textId="77777777" w:rsidR="006B14D6" w:rsidRDefault="006B14D6" w:rsidP="006B14D6">
      <w:pPr>
        <w:pStyle w:val="Heading2"/>
      </w:pPr>
      <w:r w:rsidRPr="006B14D6">
        <w:t>Examples</w:t>
      </w:r>
    </w:p>
    <w:p w14:paraId="247A8F7B" w14:textId="0CDF34DC" w:rsidR="006B14D6" w:rsidRPr="006B14D6" w:rsidRDefault="006B14D6" w:rsidP="006B14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698EC7" w14:textId="77777777" w:rsidR="006B14D6" w:rsidRPr="006B14D6" w:rsidRDefault="006B14D6" w:rsidP="006B14D6">
      <w:pPr>
        <w:numPr>
          <w:ilvl w:val="0"/>
          <w:numId w:val="3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A sensor in a distributed system sending </w:t>
      </w:r>
      <w:r w:rsidRPr="006B14D6">
        <w:rPr>
          <w:rFonts w:ascii="Roboto Mono" w:hAnsi="Roboto Mono"/>
          <w:b/>
          <w:bCs/>
        </w:rPr>
        <w:t>different readings to different controllers</w:t>
      </w:r>
      <w:r w:rsidRPr="006B14D6">
        <w:rPr>
          <w:rFonts w:ascii="Roboto Mono" w:hAnsi="Roboto Mono"/>
        </w:rPr>
        <w:t>.</w:t>
      </w:r>
    </w:p>
    <w:p w14:paraId="50974847" w14:textId="77777777" w:rsidR="006B14D6" w:rsidRPr="006B14D6" w:rsidRDefault="006B14D6" w:rsidP="006B14D6">
      <w:pPr>
        <w:numPr>
          <w:ilvl w:val="0"/>
          <w:numId w:val="3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A network node or process giving </w:t>
      </w:r>
      <w:r w:rsidRPr="006B14D6">
        <w:rPr>
          <w:rFonts w:ascii="Roboto Mono" w:hAnsi="Roboto Mono"/>
          <w:b/>
          <w:bCs/>
        </w:rPr>
        <w:t>wrong results intermittently</w:t>
      </w:r>
      <w:r w:rsidRPr="006B14D6">
        <w:rPr>
          <w:rFonts w:ascii="Roboto Mono" w:hAnsi="Roboto Mono"/>
        </w:rPr>
        <w:t>.</w:t>
      </w:r>
    </w:p>
    <w:p w14:paraId="56BC996B" w14:textId="77777777" w:rsidR="006B14D6" w:rsidRPr="006B14D6" w:rsidRDefault="006B14D6" w:rsidP="006B14D6">
      <w:pPr>
        <w:numPr>
          <w:ilvl w:val="0"/>
          <w:numId w:val="3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Malicious software in a </w:t>
      </w:r>
      <w:r w:rsidRPr="006B14D6">
        <w:rPr>
          <w:rFonts w:ascii="Roboto Mono" w:hAnsi="Roboto Mono"/>
          <w:b/>
          <w:bCs/>
        </w:rPr>
        <w:t>distributed control system</w:t>
      </w:r>
      <w:r w:rsidRPr="006B14D6">
        <w:rPr>
          <w:rFonts w:ascii="Roboto Mono" w:hAnsi="Roboto Mono"/>
        </w:rPr>
        <w:t xml:space="preserve"> sending inconsistent commands.</w:t>
      </w:r>
    </w:p>
    <w:p w14:paraId="1C567E9B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62E425E1">
          <v:rect id="_x0000_i1028" style="width:0;height:1.5pt" o:hralign="center" o:hrstd="t" o:hr="t" fillcolor="#a0a0a0" stroked="f"/>
        </w:pict>
      </w:r>
    </w:p>
    <w:p w14:paraId="3D43C6E4" w14:textId="77777777" w:rsidR="006B14D6" w:rsidRDefault="006B14D6" w:rsidP="006B14D6">
      <w:pPr>
        <w:pStyle w:val="Heading2"/>
      </w:pPr>
      <w:r w:rsidRPr="006B14D6">
        <w:t>Impact</w:t>
      </w:r>
    </w:p>
    <w:p w14:paraId="1D8A46DD" w14:textId="5CCD418F" w:rsidR="006B14D6" w:rsidRPr="006B14D6" w:rsidRDefault="006B14D6" w:rsidP="006B14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31F6B6" w14:textId="77777777" w:rsidR="006B14D6" w:rsidRPr="006B14D6" w:rsidRDefault="006B14D6" w:rsidP="006B14D6">
      <w:pPr>
        <w:numPr>
          <w:ilvl w:val="0"/>
          <w:numId w:val="4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Can </w:t>
      </w:r>
      <w:r w:rsidRPr="006B14D6">
        <w:rPr>
          <w:rFonts w:ascii="Roboto Mono" w:hAnsi="Roboto Mono"/>
          <w:b/>
          <w:bCs/>
        </w:rPr>
        <w:t>lead to system-wide incorrect decisions</w:t>
      </w:r>
      <w:r w:rsidRPr="006B14D6">
        <w:rPr>
          <w:rFonts w:ascii="Roboto Mono" w:hAnsi="Roboto Mono"/>
        </w:rPr>
        <w:t>.</w:t>
      </w:r>
    </w:p>
    <w:p w14:paraId="53D294CF" w14:textId="77777777" w:rsidR="006B14D6" w:rsidRPr="006B14D6" w:rsidRDefault="006B14D6" w:rsidP="006B14D6">
      <w:pPr>
        <w:numPr>
          <w:ilvl w:val="0"/>
          <w:numId w:val="4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Hard to recover without </w:t>
      </w:r>
      <w:r w:rsidRPr="006B14D6">
        <w:rPr>
          <w:rFonts w:ascii="Roboto Mono" w:hAnsi="Roboto Mono"/>
          <w:b/>
          <w:bCs/>
        </w:rPr>
        <w:t>redundancy and consensus algorithms</w:t>
      </w:r>
      <w:r w:rsidRPr="006B14D6">
        <w:rPr>
          <w:rFonts w:ascii="Roboto Mono" w:hAnsi="Roboto Mono"/>
        </w:rPr>
        <w:t>.</w:t>
      </w:r>
    </w:p>
    <w:p w14:paraId="50A3AA3B" w14:textId="77777777" w:rsidR="006B14D6" w:rsidRPr="006B14D6" w:rsidRDefault="006B14D6" w:rsidP="006B14D6">
      <w:pPr>
        <w:numPr>
          <w:ilvl w:val="0"/>
          <w:numId w:val="4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In real-time systems, can </w:t>
      </w:r>
      <w:r w:rsidRPr="006B14D6">
        <w:rPr>
          <w:rFonts w:ascii="Roboto Mono" w:hAnsi="Roboto Mono"/>
          <w:b/>
          <w:bCs/>
        </w:rPr>
        <w:t>violate safety-critical deadlines and constraints</w:t>
      </w:r>
      <w:r w:rsidRPr="006B14D6">
        <w:rPr>
          <w:rFonts w:ascii="Roboto Mono" w:hAnsi="Roboto Mono"/>
        </w:rPr>
        <w:t>.</w:t>
      </w:r>
    </w:p>
    <w:p w14:paraId="31C67BE4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658E1515">
          <v:rect id="_x0000_i1029" style="width:0;height:1.5pt" o:hralign="center" o:hrstd="t" o:hr="t" fillcolor="#a0a0a0" stroked="f"/>
        </w:pict>
      </w:r>
    </w:p>
    <w:p w14:paraId="268BA73B" w14:textId="77777777" w:rsidR="006B14D6" w:rsidRDefault="006B14D6" w:rsidP="006B14D6">
      <w:pPr>
        <w:pStyle w:val="Heading2"/>
      </w:pPr>
      <w:r w:rsidRPr="006B14D6">
        <w:t>Handling Byzantine Faults</w:t>
      </w:r>
    </w:p>
    <w:p w14:paraId="5256229E" w14:textId="4D7AFB16" w:rsidR="006B14D6" w:rsidRPr="006B14D6" w:rsidRDefault="006B14D6" w:rsidP="006B14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9B4E43" w14:textId="77777777" w:rsidR="006B14D6" w:rsidRPr="006B14D6" w:rsidRDefault="006B14D6" w:rsidP="006B14D6">
      <w:pPr>
        <w:numPr>
          <w:ilvl w:val="0"/>
          <w:numId w:val="5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Redundancy</w:t>
      </w:r>
      <w:r w:rsidRPr="006B14D6">
        <w:rPr>
          <w:rFonts w:ascii="Roboto Mono" w:hAnsi="Roboto Mono"/>
        </w:rPr>
        <w:t xml:space="preserve"> – Multiple components performing the same task.</w:t>
      </w:r>
    </w:p>
    <w:p w14:paraId="1F16334A" w14:textId="77777777" w:rsidR="006B14D6" w:rsidRPr="006B14D6" w:rsidRDefault="006B14D6" w:rsidP="006B14D6">
      <w:pPr>
        <w:numPr>
          <w:ilvl w:val="0"/>
          <w:numId w:val="5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Consensus Protocols</w:t>
      </w:r>
      <w:r w:rsidRPr="006B14D6">
        <w:rPr>
          <w:rFonts w:ascii="Roboto Mono" w:hAnsi="Roboto Mono"/>
        </w:rPr>
        <w:t xml:space="preserve"> – Nodes agree on the correct value despite faulty nodes.</w:t>
      </w:r>
    </w:p>
    <w:p w14:paraId="31BA5448" w14:textId="77777777" w:rsidR="006B14D6" w:rsidRPr="006B14D6" w:rsidRDefault="006B14D6" w:rsidP="006B14D6">
      <w:pPr>
        <w:numPr>
          <w:ilvl w:val="0"/>
          <w:numId w:val="5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lastRenderedPageBreak/>
        <w:t>Error Detection Codes</w:t>
      </w:r>
      <w:r w:rsidRPr="006B14D6">
        <w:rPr>
          <w:rFonts w:ascii="Roboto Mono" w:hAnsi="Roboto Mono"/>
        </w:rPr>
        <w:t xml:space="preserve"> – Helps detect inconsistency in outputs.</w:t>
      </w:r>
    </w:p>
    <w:p w14:paraId="5440230D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16CBB97F">
          <v:rect id="_x0000_i1030" style="width:0;height:1.5pt" o:hralign="center" o:hrstd="t" o:hr="t" fillcolor="#a0a0a0" stroked="f"/>
        </w:pict>
      </w:r>
    </w:p>
    <w:p w14:paraId="3B8D7BD8" w14:textId="77777777" w:rsidR="006B14D6" w:rsidRDefault="006B14D6" w:rsidP="006B14D6">
      <w:pPr>
        <w:pStyle w:val="Heading2"/>
      </w:pPr>
      <w:r w:rsidRPr="006B14D6">
        <w:t>Applications / Relevance</w:t>
      </w:r>
    </w:p>
    <w:p w14:paraId="6AFEDD0B" w14:textId="4E72D905" w:rsidR="006B14D6" w:rsidRPr="006B14D6" w:rsidRDefault="006B14D6" w:rsidP="006B14D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D4EA4E" w14:textId="77777777" w:rsidR="006B14D6" w:rsidRPr="006B14D6" w:rsidRDefault="006B14D6" w:rsidP="006B14D6">
      <w:pPr>
        <w:numPr>
          <w:ilvl w:val="0"/>
          <w:numId w:val="6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Aerospace and avionics systems</w:t>
      </w:r>
    </w:p>
    <w:p w14:paraId="2C2D8E33" w14:textId="77777777" w:rsidR="006B14D6" w:rsidRPr="006B14D6" w:rsidRDefault="006B14D6" w:rsidP="006B14D6">
      <w:pPr>
        <w:numPr>
          <w:ilvl w:val="0"/>
          <w:numId w:val="6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Distributed control systems</w:t>
      </w:r>
      <w:r w:rsidRPr="006B14D6">
        <w:rPr>
          <w:rFonts w:ascii="Roboto Mono" w:hAnsi="Roboto Mono"/>
        </w:rPr>
        <w:t xml:space="preserve"> in nuclear plants or industrial automation</w:t>
      </w:r>
    </w:p>
    <w:p w14:paraId="6AB50887" w14:textId="77777777" w:rsidR="006B14D6" w:rsidRPr="006B14D6" w:rsidRDefault="006B14D6" w:rsidP="006B14D6">
      <w:pPr>
        <w:numPr>
          <w:ilvl w:val="0"/>
          <w:numId w:val="6"/>
        </w:numPr>
        <w:rPr>
          <w:rFonts w:ascii="Roboto Mono" w:hAnsi="Roboto Mono"/>
        </w:rPr>
      </w:pPr>
      <w:r w:rsidRPr="006B14D6">
        <w:rPr>
          <w:rFonts w:ascii="Roboto Mono" w:hAnsi="Roboto Mono"/>
          <w:b/>
          <w:bCs/>
        </w:rPr>
        <w:t>Blockchain and distributed ledger systems</w:t>
      </w:r>
    </w:p>
    <w:p w14:paraId="3E150041" w14:textId="77777777" w:rsidR="006B14D6" w:rsidRPr="006B14D6" w:rsidRDefault="006B14D6" w:rsidP="006B14D6">
      <w:pPr>
        <w:numPr>
          <w:ilvl w:val="0"/>
          <w:numId w:val="6"/>
        </w:numPr>
        <w:rPr>
          <w:rFonts w:ascii="Roboto Mono" w:hAnsi="Roboto Mono"/>
        </w:rPr>
      </w:pPr>
      <w:r w:rsidRPr="006B14D6">
        <w:rPr>
          <w:rFonts w:ascii="Roboto Mono" w:hAnsi="Roboto Mono"/>
        </w:rPr>
        <w:t xml:space="preserve">Critical </w:t>
      </w:r>
      <w:r w:rsidRPr="006B14D6">
        <w:rPr>
          <w:rFonts w:ascii="Roboto Mono" w:hAnsi="Roboto Mono"/>
          <w:b/>
          <w:bCs/>
        </w:rPr>
        <w:t>fault-tolerant real-time embedded systems</w:t>
      </w:r>
    </w:p>
    <w:p w14:paraId="46B795F4" w14:textId="77777777" w:rsidR="006B14D6" w:rsidRPr="006B14D6" w:rsidRDefault="00000000" w:rsidP="006B14D6">
      <w:pPr>
        <w:rPr>
          <w:rFonts w:ascii="Roboto Mono" w:hAnsi="Roboto Mono"/>
        </w:rPr>
      </w:pPr>
      <w:r>
        <w:rPr>
          <w:rFonts w:ascii="Roboto Mono" w:hAnsi="Roboto Mono"/>
        </w:rPr>
        <w:pict w14:anchorId="20980213">
          <v:rect id="_x0000_i1031" style="width:0;height:1.5pt" o:hralign="center" o:hrstd="t" o:hr="t" fillcolor="#a0a0a0" stroked="f"/>
        </w:pict>
      </w:r>
    </w:p>
    <w:p w14:paraId="0C009167" w14:textId="77777777" w:rsidR="006B14D6" w:rsidRDefault="006B14D6" w:rsidP="006B14D6">
      <w:pPr>
        <w:pStyle w:val="Heading2"/>
      </w:pPr>
      <w:r w:rsidRPr="006B14D6">
        <w:t>Quick Comparison of Fault Types</w:t>
      </w:r>
    </w:p>
    <w:p w14:paraId="20343397" w14:textId="0DABE7FF" w:rsidR="006B14D6" w:rsidRDefault="006B14D6" w:rsidP="006B14D6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176E72" w14:textId="4EFC5DAA" w:rsidR="006B14D6" w:rsidRPr="006B14D6" w:rsidRDefault="006B14D6" w:rsidP="006B14D6">
      <w:r>
        <w:rPr>
          <w:noProof/>
        </w:rPr>
        <w:drawing>
          <wp:inline distT="0" distB="0" distL="0" distR="0" wp14:anchorId="42A221C4" wp14:editId="16B5C386">
            <wp:extent cx="5943600" cy="2075815"/>
            <wp:effectExtent l="0" t="0" r="0" b="635"/>
            <wp:docPr id="75385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58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775"/>
        <w:gridCol w:w="2657"/>
        <w:gridCol w:w="2436"/>
      </w:tblGrid>
      <w:tr w:rsidR="006B14D6" w:rsidRPr="006B14D6" w14:paraId="40740F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6D524" w14:textId="77777777" w:rsidR="006B14D6" w:rsidRPr="006B14D6" w:rsidRDefault="006B14D6" w:rsidP="006B14D6">
            <w:pPr>
              <w:rPr>
                <w:rFonts w:ascii="Roboto Mono" w:hAnsi="Roboto Mono"/>
                <w:b/>
                <w:bCs/>
              </w:rPr>
            </w:pPr>
            <w:r w:rsidRPr="006B14D6">
              <w:rPr>
                <w:rFonts w:ascii="Roboto Mono" w:hAnsi="Roboto Mono"/>
                <w:b/>
                <w:bCs/>
              </w:rPr>
              <w:t>Fault Type</w:t>
            </w:r>
          </w:p>
        </w:tc>
        <w:tc>
          <w:tcPr>
            <w:tcW w:w="0" w:type="auto"/>
            <w:vAlign w:val="center"/>
            <w:hideMark/>
          </w:tcPr>
          <w:p w14:paraId="28BB8CD0" w14:textId="77777777" w:rsidR="006B14D6" w:rsidRPr="006B14D6" w:rsidRDefault="006B14D6" w:rsidP="006B14D6">
            <w:pPr>
              <w:rPr>
                <w:rFonts w:ascii="Roboto Mono" w:hAnsi="Roboto Mono"/>
                <w:b/>
                <w:bCs/>
              </w:rPr>
            </w:pPr>
            <w:r w:rsidRPr="006B14D6">
              <w:rPr>
                <w:rFonts w:ascii="Roboto Mono" w:hAnsi="Roboto Mono"/>
                <w:b/>
                <w:bCs/>
              </w:rPr>
              <w:t>Duration / Persistence</w:t>
            </w:r>
          </w:p>
        </w:tc>
        <w:tc>
          <w:tcPr>
            <w:tcW w:w="0" w:type="auto"/>
            <w:vAlign w:val="center"/>
            <w:hideMark/>
          </w:tcPr>
          <w:p w14:paraId="3E15CD05" w14:textId="77777777" w:rsidR="006B14D6" w:rsidRPr="006B14D6" w:rsidRDefault="006B14D6" w:rsidP="006B14D6">
            <w:pPr>
              <w:rPr>
                <w:rFonts w:ascii="Roboto Mono" w:hAnsi="Roboto Mono"/>
                <w:b/>
                <w:bCs/>
              </w:rPr>
            </w:pPr>
            <w:r w:rsidRPr="006B14D6">
              <w:rPr>
                <w:rFonts w:ascii="Roboto Mono" w:hAnsi="Roboto Mono"/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65672144" w14:textId="77777777" w:rsidR="006B14D6" w:rsidRPr="006B14D6" w:rsidRDefault="006B14D6" w:rsidP="006B14D6">
            <w:pPr>
              <w:rPr>
                <w:rFonts w:ascii="Roboto Mono" w:hAnsi="Roboto Mono"/>
                <w:b/>
                <w:bCs/>
              </w:rPr>
            </w:pPr>
            <w:r w:rsidRPr="006B14D6">
              <w:rPr>
                <w:rFonts w:ascii="Roboto Mono" w:hAnsi="Roboto Mono"/>
                <w:b/>
                <w:bCs/>
              </w:rPr>
              <w:t>Recoverable?</w:t>
            </w:r>
          </w:p>
        </w:tc>
      </w:tr>
      <w:tr w:rsidR="006B14D6" w:rsidRPr="006B14D6" w14:paraId="2422B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E376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Transient Fault</w:t>
            </w:r>
          </w:p>
        </w:tc>
        <w:tc>
          <w:tcPr>
            <w:tcW w:w="0" w:type="auto"/>
            <w:vAlign w:val="center"/>
            <w:hideMark/>
          </w:tcPr>
          <w:p w14:paraId="1B5CF06C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Temporary</w:t>
            </w:r>
          </w:p>
        </w:tc>
        <w:tc>
          <w:tcPr>
            <w:tcW w:w="0" w:type="auto"/>
            <w:vAlign w:val="center"/>
            <w:hideMark/>
          </w:tcPr>
          <w:p w14:paraId="57802ECF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Appears briefly, then disappears</w:t>
            </w:r>
          </w:p>
        </w:tc>
        <w:tc>
          <w:tcPr>
            <w:tcW w:w="0" w:type="auto"/>
            <w:vAlign w:val="center"/>
            <w:hideMark/>
          </w:tcPr>
          <w:p w14:paraId="6B90914A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Usually auto-recover</w:t>
            </w:r>
          </w:p>
        </w:tc>
      </w:tr>
      <w:tr w:rsidR="006B14D6" w:rsidRPr="006B14D6" w14:paraId="022E2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4531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lastRenderedPageBreak/>
              <w:t>Permanent Fault</w:t>
            </w:r>
          </w:p>
        </w:tc>
        <w:tc>
          <w:tcPr>
            <w:tcW w:w="0" w:type="auto"/>
            <w:vAlign w:val="center"/>
            <w:hideMark/>
          </w:tcPr>
          <w:p w14:paraId="0EC64AA9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14:paraId="682AF169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Remains until repair</w:t>
            </w:r>
          </w:p>
        </w:tc>
        <w:tc>
          <w:tcPr>
            <w:tcW w:w="0" w:type="auto"/>
            <w:vAlign w:val="center"/>
            <w:hideMark/>
          </w:tcPr>
          <w:p w14:paraId="527C35F1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Requires repair/replacement</w:t>
            </w:r>
          </w:p>
        </w:tc>
      </w:tr>
      <w:tr w:rsidR="006B14D6" w:rsidRPr="006B14D6" w14:paraId="753E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AB712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Intermittent Fault</w:t>
            </w:r>
          </w:p>
        </w:tc>
        <w:tc>
          <w:tcPr>
            <w:tcW w:w="0" w:type="auto"/>
            <w:vAlign w:val="center"/>
            <w:hideMark/>
          </w:tcPr>
          <w:p w14:paraId="560E0DD3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Occurs sporadically</w:t>
            </w:r>
          </w:p>
        </w:tc>
        <w:tc>
          <w:tcPr>
            <w:tcW w:w="0" w:type="auto"/>
            <w:vAlign w:val="center"/>
            <w:hideMark/>
          </w:tcPr>
          <w:p w14:paraId="743531CA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Appears and disappears randomly</w:t>
            </w:r>
          </w:p>
        </w:tc>
        <w:tc>
          <w:tcPr>
            <w:tcW w:w="0" w:type="auto"/>
            <w:vAlign w:val="center"/>
            <w:hideMark/>
          </w:tcPr>
          <w:p w14:paraId="37C3FFEE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Detectable, sometimes auto-recover</w:t>
            </w:r>
          </w:p>
        </w:tc>
      </w:tr>
      <w:tr w:rsidR="006B14D6" w:rsidRPr="006B14D6" w14:paraId="7D36F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A39C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Byzantine Fault</w:t>
            </w:r>
          </w:p>
        </w:tc>
        <w:tc>
          <w:tcPr>
            <w:tcW w:w="0" w:type="auto"/>
            <w:vAlign w:val="center"/>
            <w:hideMark/>
          </w:tcPr>
          <w:p w14:paraId="1C7B99FA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Arbitrary/Unpredictable</w:t>
            </w:r>
          </w:p>
        </w:tc>
        <w:tc>
          <w:tcPr>
            <w:tcW w:w="0" w:type="auto"/>
            <w:vAlign w:val="center"/>
            <w:hideMark/>
          </w:tcPr>
          <w:p w14:paraId="4CCEBA6D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Gives inconsistent/malicious outputs</w:t>
            </w:r>
          </w:p>
        </w:tc>
        <w:tc>
          <w:tcPr>
            <w:tcW w:w="0" w:type="auto"/>
            <w:vAlign w:val="center"/>
            <w:hideMark/>
          </w:tcPr>
          <w:p w14:paraId="31D2C0B0" w14:textId="77777777" w:rsidR="006B14D6" w:rsidRPr="006B14D6" w:rsidRDefault="006B14D6" w:rsidP="006B14D6">
            <w:pPr>
              <w:rPr>
                <w:rFonts w:ascii="Roboto Mono" w:hAnsi="Roboto Mono"/>
              </w:rPr>
            </w:pPr>
            <w:r w:rsidRPr="006B14D6">
              <w:rPr>
                <w:rFonts w:ascii="Roboto Mono" w:hAnsi="Roboto Mono"/>
              </w:rPr>
              <w:t>Requires redundancy/consensus</w:t>
            </w:r>
          </w:p>
        </w:tc>
      </w:tr>
    </w:tbl>
    <w:p w14:paraId="17D44BDA" w14:textId="74987D43" w:rsidR="006B14D6" w:rsidRPr="006B14D6" w:rsidRDefault="00000000" w:rsidP="000333F2">
      <w:pPr>
        <w:rPr>
          <w:rFonts w:ascii="Roboto Mono" w:hAnsi="Roboto Mono"/>
        </w:rPr>
      </w:pPr>
      <w:r>
        <w:rPr>
          <w:rFonts w:ascii="Roboto Mono" w:hAnsi="Roboto Mono"/>
        </w:rPr>
        <w:pict w14:anchorId="02944A94">
          <v:rect id="_x0000_i1032" style="width:0;height:1.5pt" o:hralign="center" o:hrstd="t" o:hr="t" fillcolor="#a0a0a0" stroked="f"/>
        </w:pict>
      </w:r>
    </w:p>
    <w:sectPr w:rsidR="006B14D6" w:rsidRPr="006B1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07BF"/>
    <w:multiLevelType w:val="multilevel"/>
    <w:tmpl w:val="CAC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A3CC0"/>
    <w:multiLevelType w:val="multilevel"/>
    <w:tmpl w:val="8D7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D28C2"/>
    <w:multiLevelType w:val="multilevel"/>
    <w:tmpl w:val="A6A2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30D8B"/>
    <w:multiLevelType w:val="multilevel"/>
    <w:tmpl w:val="74CE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47EAE"/>
    <w:multiLevelType w:val="multilevel"/>
    <w:tmpl w:val="4C54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7F6236"/>
    <w:multiLevelType w:val="multilevel"/>
    <w:tmpl w:val="FE68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24894">
    <w:abstractNumId w:val="4"/>
  </w:num>
  <w:num w:numId="2" w16cid:durableId="1361392436">
    <w:abstractNumId w:val="3"/>
  </w:num>
  <w:num w:numId="3" w16cid:durableId="1933732918">
    <w:abstractNumId w:val="0"/>
  </w:num>
  <w:num w:numId="4" w16cid:durableId="1942106751">
    <w:abstractNumId w:val="2"/>
  </w:num>
  <w:num w:numId="5" w16cid:durableId="1963729802">
    <w:abstractNumId w:val="5"/>
  </w:num>
  <w:num w:numId="6" w16cid:durableId="108664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737"/>
    <w:rsid w:val="000333F2"/>
    <w:rsid w:val="001A0737"/>
    <w:rsid w:val="002D1F4F"/>
    <w:rsid w:val="006B14D6"/>
    <w:rsid w:val="00711B4D"/>
    <w:rsid w:val="0086077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D2A1A"/>
  <w15:chartTrackingRefBased/>
  <w15:docId w15:val="{DC328543-47CF-4CA4-BFDD-B32FC72D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2026-02-13T22:01:00Z</dcterms:created>
  <dcterms:modified xsi:type="dcterms:W3CDTF">2026-02-13T22:05:00Z</dcterms:modified>
</cp:coreProperties>
</file>