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644E" w14:textId="77777777" w:rsidR="00374055" w:rsidRDefault="00000000">
      <w:pPr>
        <w:pStyle w:val="Heading1"/>
        <w:spacing w:before="240" w:after="240"/>
      </w:pPr>
      <w:bookmarkStart w:id="0" w:name="_n5gi7cg4vyfv" w:colFirst="0" w:colLast="0"/>
      <w:bookmarkEnd w:id="0"/>
      <w:r>
        <w:t xml:space="preserve">Proxy </w:t>
      </w:r>
    </w:p>
    <w:p w14:paraId="413DC9F2" w14:textId="77777777" w:rsidR="00374055" w:rsidRDefault="00000000">
      <w:pPr>
        <w:pStyle w:val="Heading2"/>
        <w:keepNext w:val="0"/>
        <w:keepLines w:val="0"/>
        <w:spacing w:before="280"/>
      </w:pPr>
      <w:bookmarkStart w:id="1" w:name="_fest3zq064d6" w:colFirst="0" w:colLast="0"/>
      <w:bookmarkEnd w:id="1"/>
      <w:r>
        <w:t>🌐 What is a Proxy?</w:t>
      </w:r>
    </w:p>
    <w:p w14:paraId="7A7918EF" w14:textId="77777777" w:rsidR="00374055" w:rsidRDefault="00000000" w:rsidP="005B20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2BE88BB" w14:textId="77777777" w:rsidR="00374055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proxy</w:t>
      </w:r>
      <w:r>
        <w:rPr>
          <w:rFonts w:ascii="Roboto Mono" w:eastAsia="Roboto Mono" w:hAnsi="Roboto Mono"/>
          <w:sz w:val="24"/>
        </w:rPr>
        <w:t xml:space="preserve"> (or proxy server) is an </w:t>
      </w:r>
      <w:r>
        <w:rPr>
          <w:rFonts w:ascii="Roboto Mono" w:eastAsia="Roboto Mono" w:hAnsi="Roboto Mono"/>
          <w:b/>
          <w:bCs/>
          <w:sz w:val="24"/>
        </w:rPr>
        <w:t>intermediary</w:t>
      </w:r>
      <w:r>
        <w:rPr>
          <w:rFonts w:ascii="Roboto Mono" w:eastAsia="Roboto Mono" w:hAnsi="Roboto Mono"/>
          <w:sz w:val="24"/>
        </w:rPr>
        <w:t xml:space="preserve"> between your device and the internet. When you use a proxy, your requests (like visiting a website) </w:t>
      </w:r>
      <w:r>
        <w:rPr>
          <w:rFonts w:ascii="Roboto Mono" w:eastAsia="Roboto Mono" w:hAnsi="Roboto Mono"/>
          <w:b/>
          <w:bCs/>
          <w:sz w:val="24"/>
        </w:rPr>
        <w:t>go through the proxy server first</w:t>
      </w:r>
      <w:r>
        <w:rPr>
          <w:rFonts w:ascii="Roboto Mono" w:eastAsia="Roboto Mono" w:hAnsi="Roboto Mono"/>
          <w:sz w:val="24"/>
        </w:rPr>
        <w:t>, and then it sends the response back to you.</w:t>
      </w:r>
    </w:p>
    <w:p w14:paraId="329023CF" w14:textId="77777777" w:rsidR="00374055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a </w:t>
      </w:r>
      <w:r>
        <w:rPr>
          <w:rFonts w:ascii="Roboto Mono" w:eastAsia="Roboto Mono" w:hAnsi="Roboto Mono"/>
          <w:b/>
          <w:bCs/>
          <w:sz w:val="24"/>
        </w:rPr>
        <w:t>proxy is a middleman</w:t>
      </w:r>
      <w:r>
        <w:rPr>
          <w:rFonts w:ascii="Roboto Mono" w:eastAsia="Roboto Mono" w:hAnsi="Roboto Mono"/>
          <w:sz w:val="24"/>
        </w:rPr>
        <w:t xml:space="preserve"> for your internet traffic.</w:t>
      </w:r>
    </w:p>
    <w:p w14:paraId="5EBA86AD" w14:textId="77777777" w:rsidR="00374055" w:rsidRDefault="00000000">
      <w:r>
        <w:rPr>
          <w:rFonts w:ascii="Roboto Mono" w:eastAsia="Roboto Mono" w:hAnsi="Roboto Mono"/>
          <w:sz w:val="24"/>
        </w:rPr>
        <w:pict w14:anchorId="1D69027C">
          <v:rect id="_x0000_i1025" style="width:0;height:1.5pt" o:hralign="center" o:hrstd="t" o:hr="t" fillcolor="#a0a0a0" stroked="f"/>
        </w:pict>
      </w:r>
    </w:p>
    <w:p w14:paraId="34CD89D1" w14:textId="77777777" w:rsidR="00374055" w:rsidRDefault="00000000">
      <w:pPr>
        <w:pStyle w:val="Heading2"/>
        <w:keepNext w:val="0"/>
        <w:keepLines w:val="0"/>
        <w:spacing w:before="280"/>
      </w:pPr>
      <w:bookmarkStart w:id="2" w:name="_mwdns3sdgpvk" w:colFirst="0" w:colLast="0"/>
      <w:bookmarkEnd w:id="2"/>
      <w:r>
        <w:t>🧠 How It Works</w:t>
      </w:r>
    </w:p>
    <w:p w14:paraId="4C2CF124" w14:textId="77777777" w:rsidR="00374055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32BC03A" w14:textId="77777777" w:rsidR="00374055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Without a proxy:</w:t>
      </w:r>
    </w:p>
    <w:p w14:paraId="707A5C37" w14:textId="77777777" w:rsidR="0037405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09113C1" wp14:editId="38AFC29B">
            <wp:extent cx="5943600" cy="71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0A098" w14:textId="77777777" w:rsidR="00374055" w:rsidRDefault="00000000">
      <w:r>
        <w:rPr>
          <w:rFonts w:ascii="Roboto Mono" w:eastAsia="Roboto Mono" w:hAnsi="Roboto Mono" w:cs="Arial Unicode MS"/>
          <w:sz w:val="24"/>
        </w:rPr>
        <w:t>You → Website</w:t>
      </w:r>
    </w:p>
    <w:p w14:paraId="618DAF5F" w14:textId="77777777" w:rsidR="00374055" w:rsidRDefault="00374055"/>
    <w:p w14:paraId="138DCCA5" w14:textId="77777777" w:rsidR="00374055" w:rsidRDefault="00374055">
      <w:pPr>
        <w:spacing w:before="240" w:after="240"/>
      </w:pPr>
    </w:p>
    <w:p w14:paraId="41F09674" w14:textId="77777777" w:rsidR="00374055" w:rsidRDefault="00374055">
      <w:pPr>
        <w:spacing w:before="240" w:after="240"/>
      </w:pPr>
    </w:p>
    <w:p w14:paraId="45C8C90A" w14:textId="77777777" w:rsidR="00374055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With a proxy:</w:t>
      </w:r>
    </w:p>
    <w:p w14:paraId="42D569DC" w14:textId="77777777" w:rsidR="0037405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9C998F0" wp14:editId="55FD06DA">
            <wp:extent cx="5943600" cy="66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B05F9" w14:textId="77777777" w:rsidR="00374055" w:rsidRDefault="00000000">
      <w:r>
        <w:rPr>
          <w:rFonts w:ascii="Roboto Mono" w:eastAsia="Roboto Mono" w:hAnsi="Roboto Mono" w:cs="Arial Unicode MS"/>
          <w:sz w:val="24"/>
        </w:rPr>
        <w:t>You → Proxy Server → Website → Proxy Server → You</w:t>
      </w:r>
    </w:p>
    <w:p w14:paraId="2930EE43" w14:textId="77777777" w:rsidR="00374055" w:rsidRDefault="00374055"/>
    <w:p w14:paraId="55313AC8" w14:textId="77777777" w:rsidR="00374055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website </w:t>
      </w:r>
      <w:r>
        <w:rPr>
          <w:rFonts w:ascii="Roboto Mono" w:eastAsia="Roboto Mono" w:hAnsi="Roboto Mono"/>
          <w:b/>
          <w:bCs/>
          <w:sz w:val="24"/>
        </w:rPr>
        <w:t>sees the proxy</w:t>
      </w:r>
      <w:r>
        <w:rPr>
          <w:rFonts w:ascii="Roboto Mono" w:eastAsia="Roboto Mono" w:hAnsi="Roboto Mono"/>
          <w:sz w:val="24"/>
        </w:rPr>
        <w:t xml:space="preserve"> as the visitor — </w:t>
      </w:r>
      <w:r>
        <w:rPr>
          <w:rFonts w:ascii="Roboto Mono" w:eastAsia="Roboto Mono" w:hAnsi="Roboto Mono"/>
          <w:b/>
          <w:bCs/>
          <w:sz w:val="24"/>
        </w:rPr>
        <w:t>not you</w:t>
      </w:r>
      <w:r>
        <w:rPr>
          <w:rFonts w:ascii="Roboto Mono" w:eastAsia="Roboto Mono" w:hAnsi="Roboto Mono"/>
          <w:sz w:val="24"/>
        </w:rPr>
        <w:t>.</w:t>
      </w:r>
    </w:p>
    <w:p w14:paraId="5CA8FE92" w14:textId="77777777" w:rsidR="00374055" w:rsidRDefault="00000000">
      <w:r>
        <w:rPr>
          <w:rFonts w:ascii="Roboto Mono" w:eastAsia="Roboto Mono" w:hAnsi="Roboto Mono"/>
          <w:sz w:val="24"/>
        </w:rPr>
        <w:pict w14:anchorId="66FCC6F7">
          <v:rect id="_x0000_i1026" style="width:0;height:1.5pt" o:hralign="center" o:hrstd="t" o:hr="t" fillcolor="#a0a0a0" stroked="f"/>
        </w:pict>
      </w:r>
    </w:p>
    <w:p w14:paraId="5A3B00CD" w14:textId="77777777" w:rsidR="00374055" w:rsidRDefault="00000000">
      <w:pPr>
        <w:pStyle w:val="Heading2"/>
        <w:keepNext w:val="0"/>
        <w:keepLines w:val="0"/>
        <w:spacing w:before="280"/>
      </w:pPr>
      <w:bookmarkStart w:id="3" w:name="_wyn6mu5c46cs" w:colFirst="0" w:colLast="0"/>
      <w:bookmarkEnd w:id="3"/>
      <w:r>
        <w:t>🔍 Why Use a Proxy?</w:t>
      </w:r>
    </w:p>
    <w:p w14:paraId="249AA98B" w14:textId="77777777" w:rsidR="00374055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5C66F0A4" w14:textId="77777777" w:rsidR="00374055" w:rsidRDefault="00000000">
      <w:r>
        <w:rPr>
          <w:noProof/>
        </w:rPr>
        <w:drawing>
          <wp:inline distT="114300" distB="114300" distL="114300" distR="114300" wp14:anchorId="0A69CF8B" wp14:editId="184BCADC">
            <wp:extent cx="5943600" cy="2019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6110"/>
      </w:tblGrid>
      <w:tr w:rsidR="00374055" w14:paraId="2C28BE8D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B7CA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B606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374055" w14:paraId="7158E489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EDCE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Privacy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D5BA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Hides your IP address from the websites you visit</w:t>
            </w:r>
          </w:p>
        </w:tc>
      </w:tr>
      <w:tr w:rsidR="00374055" w14:paraId="188011E5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3CCD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 xml:space="preserve">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Bypass restrictions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B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Access blocked content (e.g., geo-blocked sites)</w:t>
            </w:r>
          </w:p>
        </w:tc>
      </w:tr>
      <w:tr w:rsidR="00374055" w14:paraId="5EEFF3D7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380A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Filtering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193CC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Companies/schools use proxies to block unwanted sites</w:t>
            </w:r>
          </w:p>
        </w:tc>
      </w:tr>
      <w:tr w:rsidR="00374055" w14:paraId="545D8F24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6D53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Caching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EA69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Speeds up access by saving copies of frequently used content</w:t>
            </w:r>
          </w:p>
        </w:tc>
      </w:tr>
      <w:tr w:rsidR="00374055" w14:paraId="2A451B99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3F7B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Monitoring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1EA3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Used to log or analyze web traffic in organizations</w:t>
            </w:r>
          </w:p>
        </w:tc>
      </w:tr>
    </w:tbl>
    <w:p w14:paraId="384081E4" w14:textId="77777777" w:rsidR="00374055" w:rsidRDefault="00000000">
      <w:r>
        <w:rPr>
          <w:rFonts w:ascii="Roboto Mono" w:eastAsia="Roboto Mono" w:hAnsi="Roboto Mono"/>
          <w:sz w:val="24"/>
        </w:rPr>
        <w:pict w14:anchorId="2EB218B7">
          <v:rect id="_x0000_i1027" style="width:0;height:1.5pt" o:hralign="center" o:hrstd="t" o:hr="t" fillcolor="#a0a0a0" stroked="f"/>
        </w:pict>
      </w:r>
    </w:p>
    <w:p w14:paraId="1DC3E258" w14:textId="77777777" w:rsidR="00374055" w:rsidRDefault="00000000">
      <w:pPr>
        <w:pStyle w:val="Heading2"/>
        <w:keepNext w:val="0"/>
        <w:keepLines w:val="0"/>
        <w:spacing w:before="280"/>
      </w:pPr>
      <w:bookmarkStart w:id="4" w:name="_6x65gornxou2" w:colFirst="0" w:colLast="0"/>
      <w:bookmarkEnd w:id="4"/>
      <w:r>
        <w:t>🧩 Common Types of Proxies</w:t>
      </w:r>
    </w:p>
    <w:p w14:paraId="7ECF0DA0" w14:textId="77777777" w:rsidR="00374055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84AB426" w14:textId="77777777" w:rsidR="00374055" w:rsidRDefault="00000000">
      <w:r>
        <w:rPr>
          <w:noProof/>
        </w:rPr>
        <w:lastRenderedPageBreak/>
        <w:drawing>
          <wp:inline distT="114300" distB="114300" distL="114300" distR="114300" wp14:anchorId="016AE034" wp14:editId="7C27D572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374055" w14:paraId="7ACCA240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0DEB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AA5E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74055" w14:paraId="022792F7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63BE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387B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374055" w14:paraId="17D97086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DBDC2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A5E1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374055" w14:paraId="3094E7A0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789C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A76E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374055" w14:paraId="2284237A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6B599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8B91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374055" w14:paraId="364B785E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514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6E3A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374055" w14:paraId="166C110A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8B10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A147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374055" w14:paraId="27BF5D65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63DB" w14:textId="77777777" w:rsidR="00374055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9D61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</w:tbl>
    <w:p w14:paraId="736EA648" w14:textId="77777777" w:rsidR="00374055" w:rsidRDefault="00000000">
      <w:r>
        <w:rPr>
          <w:rFonts w:ascii="Roboto Mono" w:eastAsia="Roboto Mono" w:hAnsi="Roboto Mono"/>
          <w:sz w:val="24"/>
        </w:rPr>
        <w:pict w14:anchorId="1F347D37">
          <v:rect id="_x0000_i1028" style="width:0;height:1.5pt" o:hralign="center" o:hrstd="t" o:hr="t" fillcolor="#a0a0a0" stroked="f"/>
        </w:pict>
      </w:r>
    </w:p>
    <w:p w14:paraId="76EE1A01" w14:textId="77777777" w:rsidR="00374055" w:rsidRDefault="00000000">
      <w:pPr>
        <w:pStyle w:val="Heading2"/>
        <w:keepNext w:val="0"/>
        <w:keepLines w:val="0"/>
        <w:spacing w:before="280"/>
      </w:pPr>
      <w:bookmarkStart w:id="5" w:name="_8hg8ihcicvpk" w:colFirst="0" w:colLast="0"/>
      <w:bookmarkEnd w:id="5"/>
      <w:r>
        <w:rPr>
          <w:rFonts w:ascii="Arial Unicode MS" w:eastAsia="Arial Unicode MS" w:hAnsi="Arial Unicode MS" w:cs="Arial Unicode MS"/>
        </w:rPr>
        <w:t>✅ Summary</w:t>
      </w:r>
    </w:p>
    <w:p w14:paraId="27689053" w14:textId="77777777" w:rsidR="00374055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17592A5" w14:textId="77777777" w:rsidR="00374055" w:rsidRDefault="00000000">
      <w:r>
        <w:rPr>
          <w:noProof/>
        </w:rPr>
        <w:lastRenderedPageBreak/>
        <w:drawing>
          <wp:inline distT="114300" distB="114300" distL="114300" distR="114300" wp14:anchorId="3BB45D4E" wp14:editId="116C4744">
            <wp:extent cx="5943600" cy="1257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5465"/>
      </w:tblGrid>
      <w:tr w:rsidR="00374055" w14:paraId="7EEAF9B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C39E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7204" w14:textId="77777777" w:rsidR="00374055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74055" w14:paraId="1874C2C9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C6E8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What it does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7066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Routes your internet requests through another server</w:t>
            </w:r>
          </w:p>
        </w:tc>
      </w:tr>
      <w:tr w:rsidR="00374055" w14:paraId="5EDFE67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68AB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Why use it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452E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Privacy, filtering, access control, speed, monitoring</w:t>
            </w:r>
          </w:p>
        </w:tc>
      </w:tr>
      <w:tr w:rsidR="00374055" w14:paraId="1767B94B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BE65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Common in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0DFE" w14:textId="77777777" w:rsidR="00374055" w:rsidRDefault="00000000">
            <w:r>
              <w:rPr>
                <w:rFonts w:ascii="Roboto Mono" w:eastAsia="Roboto Mono" w:hAnsi="Roboto Mono"/>
                <w:sz w:val="24"/>
              </w:rPr>
              <w:t>Browsers, corporate networks, VPNs, anonymity tools</w:t>
            </w:r>
          </w:p>
        </w:tc>
      </w:tr>
    </w:tbl>
    <w:p w14:paraId="013C3B01" w14:textId="77777777" w:rsidR="00374055" w:rsidRDefault="00000000">
      <w:r>
        <w:rPr>
          <w:rFonts w:ascii="Roboto Mono" w:eastAsia="Roboto Mono" w:hAnsi="Roboto Mono"/>
          <w:sz w:val="24"/>
        </w:rPr>
        <w:pict w14:anchorId="01F6AB96">
          <v:rect id="_x0000_i1029" style="width:0;height:1.5pt" o:hralign="center" o:hrstd="t" o:hr="t" fillcolor="#a0a0a0" stroked="f"/>
        </w:pict>
      </w:r>
    </w:p>
    <w:p w14:paraId="7EB05726" w14:textId="77777777" w:rsidR="00374055" w:rsidRDefault="00374055">
      <w:pPr>
        <w:spacing w:before="240" w:after="240"/>
      </w:pPr>
    </w:p>
    <w:p w14:paraId="4E0C3914" w14:textId="77777777" w:rsidR="00374055" w:rsidRDefault="00374055"/>
    <w:p w14:paraId="45F6856A" w14:textId="77777777" w:rsidR="00374055" w:rsidRDefault="00374055"/>
    <w:sectPr w:rsidR="003740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F9622B0-1C0C-47D9-9DE6-CF2469D26984}"/>
    <w:embedBold r:id="rId2" w:fontKey="{F34A6F14-3A7F-4449-BA38-793012F56D8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9CC3C0E-8F9E-4191-8C55-314FA25B3038}"/>
    <w:embedBold r:id="rId4" w:fontKey="{455502D4-FD57-4321-BC8E-3CF2479EBC9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5D7E5F0-CF32-4947-8C9B-D3D5EA300F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5588F4-D944-451D-8497-64551CADB2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55"/>
    <w:rsid w:val="00374055"/>
    <w:rsid w:val="005B201C"/>
    <w:rsid w:val="0080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EBEB"/>
  <w15:docId w15:val="{C1D89B25-F96F-4372-B095-3DEAE63E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2026-01-15T04:27:00Z</dcterms:created>
  <dcterms:modified xsi:type="dcterms:W3CDTF">2026-01-15T04:27:00Z</dcterms:modified>
</cp:coreProperties>
</file>