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3pv2681gem0" w:id="0"/>
      <w:bookmarkEnd w:id="0"/>
      <w:r w:rsidDel="00000000" w:rsidR="00000000" w:rsidRPr="00000000">
        <w:rPr>
          <w:rtl w:val="0"/>
        </w:rPr>
        <w:t xml:space="preserve">Transparent Proxy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Transparent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type of proxy server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intercepts network traffic without requiring any configuration on the client side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before="280" w:lineRule="auto"/>
        <w:rPr/>
      </w:pPr>
      <w:bookmarkStart w:colFirst="0" w:colLast="0" w:name="_h0wlghiqoh5m" w:id="1"/>
      <w:bookmarkEnd w:id="1"/>
      <w:r w:rsidDel="00000000" w:rsidR="00000000" w:rsidRPr="00000000">
        <w:rPr>
          <w:rtl w:val="0"/>
        </w:rPr>
        <w:t xml:space="preserve">🔍 Definition:</w:t>
      </w:r>
    </w:p>
    <w:p w:rsidR="00000000" w:rsidDel="00000000" w:rsidP="00000000" w:rsidRDefault="00000000" w:rsidRPr="00000000" w14:paraId="00000006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Transparent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(also called 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inline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intercepting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is "transparent" to the user — meaning the user’s device doesn’t know a proxy is involved. It automatically redirects traffic without requiring browser or system settings to be changed.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2vvyg6okmz6r" w:id="2"/>
      <w:bookmarkEnd w:id="2"/>
      <w:r w:rsidDel="00000000" w:rsidR="00000000" w:rsidRPr="00000000">
        <w:rPr>
          <w:rtl w:val="0"/>
        </w:rPr>
        <w:t xml:space="preserve">🧱 How It Works:</w:t>
      </w:r>
    </w:p>
    <w:p w:rsidR="00000000" w:rsidDel="00000000" w:rsidP="00000000" w:rsidRDefault="00000000" w:rsidRPr="00000000" w14:paraId="0000000A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[Client] ──► [Router/Firewall] ──► [Transparent Proxy] ──► [Internet]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        ▲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             (Intercepts traffic)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user sends a request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http://example.com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 thinking it goes directly to the site.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network device (like a firewall or router) silently redirects it to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Transparent Proxy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proxy processes or filters the request (e.g., for caching or blocking).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It then sends the request to the actual destination and returns the response to the user.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280" w:lineRule="auto"/>
        <w:rPr/>
      </w:pPr>
      <w:bookmarkStart w:colFirst="0" w:colLast="0" w:name="_yvg0ps9gw0hh" w:id="3"/>
      <w:bookmarkEnd w:id="3"/>
      <w:r w:rsidDel="00000000" w:rsidR="00000000" w:rsidRPr="00000000">
        <w:rPr>
          <w:rtl w:val="0"/>
        </w:rPr>
        <w:t xml:space="preserve">🔐 Why It's Called "Transparent":</w:t>
      </w:r>
    </w:p>
    <w:p w:rsidR="00000000" w:rsidDel="00000000" w:rsidP="00000000" w:rsidRDefault="00000000" w:rsidRPr="00000000" w14:paraId="00000018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Transparent to the client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 user doesn’t need to know or configure anything.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proxy automatically intercepts traffic at the network level.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before="280" w:lineRule="auto"/>
        <w:rPr/>
      </w:pPr>
      <w:bookmarkStart w:colFirst="0" w:colLast="0" w:name="_erly4nrmyb9t" w:id="4"/>
      <w:bookmarkEnd w:id="4"/>
      <w:r w:rsidDel="00000000" w:rsidR="00000000" w:rsidRPr="00000000">
        <w:rPr>
          <w:rtl w:val="0"/>
        </w:rPr>
        <w:t xml:space="preserve">📌 Common Uses: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Content Filtering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(in schools, offices)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Traffic Monitoring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(track usage and enforce policies)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Caching Web Content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(to improve speed)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Ad Insertion or Removal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(by ISPs or firewalls)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Bandwidth Saving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Rule="auto"/>
        <w:rPr/>
      </w:pPr>
      <w:bookmarkStart w:colFirst="0" w:colLast="0" w:name="_ed5bbifvg7lo" w:id="5"/>
      <w:bookmarkEnd w:id="5"/>
      <w:r w:rsidDel="00000000" w:rsidR="00000000" w:rsidRPr="00000000">
        <w:rPr>
          <w:rtl w:val="0"/>
        </w:rPr>
        <w:t xml:space="preserve">🚧 Pros and Cons:</w:t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25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5"/>
        <w:gridCol w:w="3470"/>
        <w:tblGridChange w:id="0">
          <w:tblGrid>
            <w:gridCol w:w="3485"/>
            <w:gridCol w:w="3470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✅ Pros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sz w:val="24"/>
                <w:rtl w:val="0"/>
              </w:rPr>
              <w:t xml:space="preserve">❌ Cons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No setup required on user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break websites using HTTPS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Centralized control over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May cause privacy concerns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Useful for monitoring or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Harder to implement securely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9lr15rjlyaq6" w:id="6"/>
      <w:bookmarkEnd w:id="6"/>
      <w:r w:rsidDel="00000000" w:rsidR="00000000" w:rsidRPr="00000000">
        <w:rPr>
          <w:rtl w:val="0"/>
        </w:rPr>
        <w:t xml:space="preserve">🔐 HTTPS and Transparent Proxies:</w:t>
      </w:r>
    </w:p>
    <w:p w:rsidR="00000000" w:rsidDel="00000000" w:rsidP="00000000" w:rsidRDefault="00000000" w:rsidRPr="00000000" w14:paraId="00000031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Transparent proxies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 easily intercept HTTPS traffic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without causing certificate errors unless they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interception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which requires a trusted root certificate to be installed on the client.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80" w:lineRule="auto"/>
        <w:rPr/>
      </w:pPr>
      <w:bookmarkStart w:colFirst="0" w:colLast="0" w:name="_nkh8bbundfc" w:id="7"/>
      <w:bookmarkEnd w:id="7"/>
      <w:r w:rsidDel="00000000" w:rsidR="00000000" w:rsidRPr="00000000">
        <w:rPr>
          <w:rtl w:val="0"/>
        </w:rPr>
        <w:t xml:space="preserve">🛠️ Tools That Can Be Used as Transparent Proxies:</w:t>
      </w:r>
    </w:p>
    <w:p w:rsidR="00000000" w:rsidDel="00000000" w:rsidP="00000000" w:rsidRDefault="00000000" w:rsidRPr="00000000" w14:paraId="00000035">
      <w:pPr>
        <w:spacing w:line="276" w:lineRule="auto"/>
        <w:rPr/>
      </w:pP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#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S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o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u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r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C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h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(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G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P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Cambria Math" w:hAnsi="Cambria Math" w:eastAsia="Cambria Math" w:cs="Cambria Math"/>
          <w:b/>
          <w:i w:val="0"/>
          <w:color w:val="000000"/>
          <w:sz w:val="22"/>
          <w:highlight w:val="darkGray"/>
        </w:rPr>
        <w:t>‑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5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M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n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i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)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a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t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[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1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4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/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0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2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6</w:t>
      </w:r>
      <w:r>
        <w:rPr>
          <w:rFonts w:ascii="Arial" w:hAnsi="Arial" w:eastAsia="Arial" w:cs="Arial"/>
          <w:b/>
          <w:i w:val="0"/>
          <w:color w:val="000000"/>
          <w:sz w:val="22"/>
          <w:highlight w:val="darkGray"/>
        </w:rPr>
        <w:t>]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Squid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(configured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intercept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pfSense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(with Squid package)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iptables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(Linux tool for redirecting traffic)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Cisco Routers/Firewalls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