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40764" w14:textId="77777777" w:rsidR="00750FA4" w:rsidRDefault="00750FA4" w:rsidP="00750FA4">
      <w:pPr>
        <w:pStyle w:val="Heading1"/>
      </w:pPr>
      <w:bookmarkStart w:id="0" w:name="_r5gyo8css4oe" w:colFirst="0" w:colLast="0"/>
      <w:bookmarkEnd w:id="0"/>
      <w:r>
        <w:t>Networks Devices</w:t>
      </w:r>
    </w:p>
    <w:p w14:paraId="6A2C515B" w14:textId="77777777" w:rsidR="00750FA4" w:rsidRPr="00FD2D09" w:rsidRDefault="00750FA4" w:rsidP="00750FA4">
      <w:pPr>
        <w:pStyle w:val="Heading2"/>
      </w:pPr>
      <w:r w:rsidRPr="004E4066">
        <w:rPr>
          <w:rStyle w:val="Heading2Char"/>
        </w:rPr>
        <w:t>What Are Networks Devices</w:t>
      </w:r>
      <w:r w:rsidRPr="006902AE">
        <w:t>?</w:t>
      </w:r>
    </w:p>
    <w:p w14:paraId="4139FB95" w14:textId="77777777" w:rsidR="00750FA4" w:rsidRPr="00323966" w:rsidRDefault="00750FA4" w:rsidP="00750FA4"/>
    <w:p w14:paraId="68754FB4" w14:textId="77777777" w:rsidR="00750FA4" w:rsidRDefault="00750FA4" w:rsidP="00750FA4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77F9EA7" w14:textId="77777777" w:rsidR="00750FA4" w:rsidRDefault="00750FA4" w:rsidP="00750FA4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Network devices</w:t>
      </w:r>
      <w:r>
        <w:rPr>
          <w:rFonts w:ascii="Roboto Mono" w:eastAsia="Roboto Mono" w:hAnsi="Roboto Mono"/>
          <w:sz w:val="24"/>
        </w:rPr>
        <w:t xml:space="preserve"> (also called </w:t>
      </w:r>
      <w:r>
        <w:rPr>
          <w:rFonts w:ascii="Roboto Mono" w:eastAsia="Roboto Mono" w:hAnsi="Roboto Mono"/>
          <w:b/>
          <w:bCs/>
          <w:sz w:val="24"/>
        </w:rPr>
        <w:t>networking hardware</w:t>
      </w:r>
      <w:r>
        <w:rPr>
          <w:rFonts w:ascii="Roboto Mono" w:eastAsia="Roboto Mono" w:hAnsi="Roboto Mono"/>
          <w:sz w:val="24"/>
        </w:rPr>
        <w:t>) are the physical devices that connect computers, smartphones, servers, and other devices to a network — whether it's a local area network (LAN), wide area network (WAN), or the internet.</w:t>
      </w:r>
    </w:p>
    <w:p w14:paraId="75F66CF1" w14:textId="77777777" w:rsidR="00750FA4" w:rsidRDefault="00750FA4" w:rsidP="00750FA4">
      <w:r>
        <w:rPr>
          <w:rFonts w:ascii="Roboto Mono" w:eastAsia="Roboto Mono" w:hAnsi="Roboto Mono"/>
          <w:sz w:val="24"/>
        </w:rPr>
        <w:pict w14:anchorId="1A7CE46B">
          <v:rect id="_x0000_i1025" style="width:0;height:1.5pt" o:hralign="center" o:hrstd="t" o:hr="t" fillcolor="#a0a0a0" stroked="f"/>
        </w:pict>
      </w:r>
    </w:p>
    <w:p w14:paraId="09BE588F" w14:textId="77777777" w:rsidR="00750FA4" w:rsidRDefault="00750FA4" w:rsidP="00750FA4">
      <w:pPr>
        <w:pStyle w:val="Heading2"/>
        <w:keepNext w:val="0"/>
        <w:keepLines w:val="0"/>
        <w:spacing w:before="280"/>
      </w:pPr>
      <w:bookmarkStart w:id="1" w:name="_og2l52fvieul" w:colFirst="0" w:colLast="0"/>
      <w:bookmarkEnd w:id="1"/>
      <w:r>
        <w:t>🔌 Common Network Devices</w:t>
      </w:r>
    </w:p>
    <w:p w14:paraId="665814ED" w14:textId="77777777" w:rsidR="00750FA4" w:rsidRDefault="00750FA4" w:rsidP="00750FA4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C27C407" w14:textId="77777777" w:rsidR="00750FA4" w:rsidRDefault="00750FA4" w:rsidP="00750FA4">
      <w:r>
        <w:rPr>
          <w:noProof/>
        </w:rPr>
        <w:drawing>
          <wp:inline distT="114300" distB="114300" distL="114300" distR="114300" wp14:anchorId="426E2725" wp14:editId="16E089EA">
            <wp:extent cx="5943600" cy="5956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82B03" w14:textId="77777777" w:rsidR="00750FA4" w:rsidRDefault="00750FA4" w:rsidP="00750FA4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70"/>
      </w:tblGrid>
      <w:tr w:rsidR="00750FA4" w14:paraId="4CB5DC9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168F" w14:textId="77777777" w:rsidR="00750FA4" w:rsidRDefault="00750FA4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Device / Component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9718C" w14:textId="77777777" w:rsidR="00750FA4" w:rsidRDefault="00750FA4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750FA4" w14:paraId="78522E6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EA7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Router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C8D9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multiple networks together (e.g., home network to the internet); directs data packets to their destinations.</w:t>
            </w:r>
          </w:p>
        </w:tc>
      </w:tr>
      <w:tr w:rsidR="00750FA4" w14:paraId="1709123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41B1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Switch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6DFEC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multiple devices in a LAN and uses MAC addresses to forward data only to the correct device.</w:t>
            </w:r>
          </w:p>
        </w:tc>
      </w:tr>
      <w:tr w:rsidR="00750FA4" w14:paraId="3A53974B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90C8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Hub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29B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 xml:space="preserve">Similar to a switch but broadcasts data to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all</w:t>
            </w:r>
            <w:r>
              <w:rPr>
                <w:rFonts w:ascii="Roboto Mono" w:eastAsia="Roboto Mono" w:hAnsi="Roboto Mono"/>
                <w:sz w:val="24"/>
              </w:rPr>
              <w:t xml:space="preserve"> devices on a network (less efficient).</w:t>
            </w:r>
          </w:p>
        </w:tc>
      </w:tr>
      <w:tr w:rsidR="00750FA4" w14:paraId="10CA9864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E01A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Modem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526B4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Converts digital signals to analog (and vice versa) so data can travel over telephone or cable lines (used for internet access).</w:t>
            </w:r>
          </w:p>
        </w:tc>
      </w:tr>
      <w:tr w:rsidR="00750FA4" w14:paraId="1A8C81D4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4F55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Access Point (AP)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5E41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Extends a wired network wirelessly — allows Wi-Fi devices to connect to a LAN.</w:t>
            </w:r>
          </w:p>
        </w:tc>
      </w:tr>
      <w:tr w:rsidR="00750FA4" w14:paraId="7EB324C7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754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Bridge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B5AA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Connects two separate networks and filters traffic based on MAC addresses.</w:t>
            </w:r>
          </w:p>
        </w:tc>
      </w:tr>
      <w:tr w:rsidR="00750FA4" w14:paraId="2648962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6E752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Repeater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0689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Amplifies and retransmits signals to extend network range (used in long-distance networking).</w:t>
            </w:r>
          </w:p>
        </w:tc>
      </w:tr>
      <w:tr w:rsidR="00750FA4" w14:paraId="6ED9FF11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43A3E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Firewall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B3697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Monitors and controls incoming/outgoing traffic based on security rules. Can be hardware or software.</w:t>
            </w:r>
          </w:p>
        </w:tc>
      </w:tr>
      <w:tr w:rsidR="00750FA4" w14:paraId="2E7DA1BB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B2291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Gateway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9E406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Acts as an entry/exit point between different networks and protocols (e.g., from a private LAN to the internet).</w:t>
            </w:r>
          </w:p>
        </w:tc>
      </w:tr>
      <w:tr w:rsidR="00750FA4" w14:paraId="4E7E3096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25DF9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Network Interface Card (NIC)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BE788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Hardware inside a computer or device that connects it to a network (Ethernet or Wi-Fi).</w:t>
            </w:r>
          </w:p>
        </w:tc>
      </w:tr>
      <w:tr w:rsidR="00750FA4" w14:paraId="2D956ED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BEB6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Server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32C40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Provides services or resources (e.g., files, applications, websites, databases) to other devices (clients) on the network.</w:t>
            </w:r>
          </w:p>
        </w:tc>
      </w:tr>
      <w:tr w:rsidR="00750FA4" w14:paraId="412289B7" w14:textId="77777777" w:rsidTr="00946108">
        <w:trPr>
          <w:trHeight w:val="105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8FA0D" w14:textId="77777777" w:rsidR="00750FA4" w:rsidRDefault="00750FA4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Cables (e.g., Ethernet, Fiber Optic)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B26B" w14:textId="77777777" w:rsidR="00750FA4" w:rsidRDefault="00750FA4" w:rsidP="00946108">
            <w:r>
              <w:rPr>
                <w:rFonts w:ascii="Roboto Mono" w:eastAsia="Roboto Mono" w:hAnsi="Roboto Mono"/>
                <w:sz w:val="24"/>
              </w:rPr>
              <w:t>Transmit data between devices in a network physically — Ethernet cables for LAN; fiber for high-speed, long-distance connections.</w:t>
            </w:r>
          </w:p>
        </w:tc>
      </w:tr>
    </w:tbl>
    <w:p w14:paraId="6509F8F6" w14:textId="77777777" w:rsidR="00750FA4" w:rsidRDefault="00750FA4" w:rsidP="00750FA4">
      <w:pPr>
        <w:spacing w:before="240" w:after="240"/>
      </w:pPr>
    </w:p>
    <w:p w14:paraId="4AA0DA25" w14:textId="77777777" w:rsidR="00750FA4" w:rsidRDefault="00750FA4" w:rsidP="00750FA4">
      <w:pPr>
        <w:spacing w:before="240" w:after="240"/>
      </w:pPr>
    </w:p>
    <w:p w14:paraId="17DDA30C" w14:textId="77777777" w:rsidR="00750FA4" w:rsidRDefault="00750FA4" w:rsidP="00750FA4">
      <w:pPr>
        <w:spacing w:before="240" w:after="240"/>
      </w:pPr>
    </w:p>
    <w:p w14:paraId="2CC4C287" w14:textId="77777777" w:rsidR="00750FA4" w:rsidRDefault="00750FA4" w:rsidP="00750FA4">
      <w:pPr>
        <w:spacing w:before="240" w:after="240"/>
      </w:pPr>
    </w:p>
    <w:p w14:paraId="13676D3E" w14:textId="77777777" w:rsidR="00750FA4" w:rsidRDefault="00750FA4" w:rsidP="00750FA4">
      <w:pPr>
        <w:spacing w:before="240" w:after="240"/>
      </w:pPr>
    </w:p>
    <w:p w14:paraId="01D69FD8" w14:textId="77777777" w:rsidR="00750FA4" w:rsidRDefault="00750FA4" w:rsidP="00750FA4">
      <w:pPr>
        <w:spacing w:before="240" w:after="240"/>
      </w:pPr>
    </w:p>
    <w:p w14:paraId="21BEDD6A" w14:textId="77777777" w:rsidR="00750FA4" w:rsidRDefault="00750FA4" w:rsidP="00750FA4">
      <w:pPr>
        <w:spacing w:before="240" w:after="240"/>
      </w:pPr>
    </w:p>
    <w:p w14:paraId="3240EAFA" w14:textId="77777777" w:rsidR="00750FA4" w:rsidRDefault="00750FA4" w:rsidP="00750FA4">
      <w:pPr>
        <w:spacing w:before="240" w:after="240"/>
      </w:pPr>
    </w:p>
    <w:p w14:paraId="7F833D87" w14:textId="77777777" w:rsidR="00750FA4" w:rsidRDefault="00750FA4" w:rsidP="00750FA4">
      <w:pPr>
        <w:spacing w:before="240" w:after="240"/>
      </w:pPr>
    </w:p>
    <w:p w14:paraId="68DC5389" w14:textId="77777777" w:rsidR="00750FA4" w:rsidRDefault="00750FA4" w:rsidP="00750FA4">
      <w:pPr>
        <w:pStyle w:val="Heading2"/>
        <w:spacing w:before="240" w:after="240"/>
      </w:pPr>
      <w:bookmarkStart w:id="2" w:name="_cy513gspc1wb" w:colFirst="0" w:colLast="0"/>
      <w:bookmarkEnd w:id="2"/>
      <w:r>
        <w:t>Types Of Devices Image</w:t>
      </w:r>
    </w:p>
    <w:p w14:paraId="677D9365" w14:textId="77777777" w:rsidR="00750FA4" w:rsidRPr="00AF2FAF" w:rsidRDefault="00750FA4" w:rsidP="00750FA4">
      <w:pPr>
        <w:rPr>
          <w:lang w:val="en-US"/>
        </w:rPr>
      </w:pPr>
      <w:r w:rsidRPr="00764696">
        <w:rPr>
          <w:b/>
          <w:bCs/>
          <w:highlight w:val="lightGray"/>
        </w:rPr>
        <w:t># Source</w:t>
      </w:r>
      <w:r w:rsidRPr="00764696">
        <w:rPr>
          <w:highlight w:val="lightGray"/>
        </w:rPr>
        <w:t xml:space="preserve">: </w:t>
      </w:r>
      <w:r w:rsidRPr="00764696">
        <w:rPr>
          <w:sz w:val="18"/>
          <w:szCs w:val="18"/>
          <w:highlight w:val="lightGray"/>
        </w:rPr>
        <w:t xml:space="preserve">Data Path: Miscellaneous Folder -&gt; Miscellaneous Database -&gt; Miscellaneous Table </w:t>
      </w:r>
      <w:r w:rsidRPr="00764696">
        <w:rPr>
          <w:sz w:val="14"/>
          <w:szCs w:val="14"/>
          <w:highlight w:val="lightGray"/>
        </w:rPr>
        <w:t>-&gt; ID: 3</w:t>
      </w:r>
      <w:r>
        <w:rPr>
          <w:sz w:val="14"/>
          <w:szCs w:val="14"/>
          <w:highlight w:val="lightGray"/>
        </w:rPr>
        <w:t>1</w:t>
      </w:r>
      <w:r>
        <w:rPr>
          <w:rFonts w:ascii="Roboto Mono" w:eastAsia="Roboto Mono" w:hAnsi="Roboto Mono"/>
          <w:sz w:val="24"/>
        </w:rPr>
        <w:t xml:space="preserve"> </w:t>
      </w:r>
    </w:p>
    <w:p w14:paraId="578C87B8" w14:textId="77777777" w:rsidR="00750FA4" w:rsidRDefault="00750FA4" w:rsidP="00750FA4">
      <w:pPr>
        <w:spacing w:before="240" w:after="240"/>
      </w:pPr>
      <w:r>
        <w:rPr>
          <w:noProof/>
        </w:rPr>
        <w:drawing>
          <wp:inline distT="114300" distB="114300" distL="114300" distR="114300" wp14:anchorId="3F1796D2" wp14:editId="0701D4B4">
            <wp:extent cx="5336900" cy="7415213"/>
            <wp:effectExtent l="0" t="0" r="0" b="0"/>
            <wp:docPr id="1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6900" cy="7415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3F8B9D" w14:textId="77777777" w:rsidR="00750FA4" w:rsidRDefault="00750FA4" w:rsidP="00750FA4">
      <w:r>
        <w:rPr>
          <w:rFonts w:ascii="Roboto Mono" w:eastAsia="Roboto Mono" w:hAnsi="Roboto Mono"/>
          <w:sz w:val="24"/>
        </w:rPr>
        <w:pict w14:anchorId="4453A687">
          <v:rect id="_x0000_i1026" style="width:0;height:1.5pt" o:hralign="center" o:hrstd="t" o:hr="t" fillcolor="#a0a0a0" stroked="f"/>
        </w:pict>
      </w:r>
    </w:p>
    <w:p w14:paraId="31DBE3D9" w14:textId="77777777" w:rsidR="00750FA4" w:rsidRDefault="00750FA4" w:rsidP="00750FA4">
      <w:pPr>
        <w:pStyle w:val="Heading2"/>
        <w:keepNext w:val="0"/>
        <w:keepLines w:val="0"/>
        <w:spacing w:before="280"/>
      </w:pPr>
      <w:bookmarkStart w:id="3" w:name="_tthumwz8l2cg" w:colFirst="0" w:colLast="0"/>
      <w:bookmarkEnd w:id="3"/>
      <w:r>
        <w:t>🏠 Example in a Home Network</w:t>
      </w:r>
    </w:p>
    <w:p w14:paraId="5BC0BF31" w14:textId="77777777" w:rsidR="00750FA4" w:rsidRDefault="00750FA4" w:rsidP="00750FA4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C739FF5" w14:textId="77777777" w:rsidR="00750FA4" w:rsidRDefault="00750FA4" w:rsidP="00750FA4">
      <w:r>
        <w:rPr>
          <w:noProof/>
        </w:rPr>
        <w:drawing>
          <wp:inline distT="114300" distB="114300" distL="114300" distR="114300" wp14:anchorId="6C49ABC5" wp14:editId="614F8F1D">
            <wp:extent cx="5943600" cy="1790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C35B9" w14:textId="77777777" w:rsidR="00750FA4" w:rsidRDefault="00750FA4" w:rsidP="00750FA4"/>
    <w:p w14:paraId="1735CB22" w14:textId="77777777" w:rsidR="00750FA4" w:rsidRDefault="00750FA4" w:rsidP="00750FA4">
      <w:r>
        <w:rPr>
          <w:rFonts w:ascii="Roboto Mono" w:eastAsia="Roboto Mono" w:hAnsi="Roboto Mono"/>
          <w:sz w:val="24"/>
        </w:rPr>
        <w:t>[Internet]</w:t>
      </w:r>
    </w:p>
    <w:p w14:paraId="05BE916D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7ADDAD4E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[Modem]</w:t>
      </w:r>
    </w:p>
    <w:p w14:paraId="254E77B5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4E5323A9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[Router] ───── [Wi-Fi Devices]</w:t>
      </w:r>
    </w:p>
    <w:p w14:paraId="668BDA1E" w14:textId="77777777" w:rsidR="00750FA4" w:rsidRDefault="00750FA4" w:rsidP="00750FA4">
      <w:r>
        <w:rPr>
          <w:rFonts w:ascii="Roboto Mono" w:eastAsia="Roboto Mono" w:hAnsi="Roboto Mono" w:cs="Arial Unicode MS"/>
          <w:sz w:val="24"/>
        </w:rPr>
        <w:t xml:space="preserve">    ↓</w:t>
      </w:r>
    </w:p>
    <w:p w14:paraId="1E3B94EE" w14:textId="77777777" w:rsidR="00750FA4" w:rsidRDefault="00750FA4" w:rsidP="00750FA4">
      <w:r>
        <w:rPr>
          <w:rFonts w:ascii="Roboto Mono" w:eastAsia="Roboto Mono" w:hAnsi="Roboto Mono"/>
          <w:sz w:val="24"/>
        </w:rPr>
        <w:t xml:space="preserve"> [Switch] ───── [PC], [Printer], [Smart TV]</w:t>
      </w:r>
    </w:p>
    <w:p w14:paraId="6ECD34BE" w14:textId="77777777" w:rsidR="00750FA4" w:rsidRDefault="00750FA4" w:rsidP="00750FA4"/>
    <w:p w14:paraId="516D4566" w14:textId="77777777" w:rsidR="00750FA4" w:rsidRDefault="00750FA4" w:rsidP="00750FA4">
      <w:r>
        <w:rPr>
          <w:rFonts w:ascii="Roboto Mono" w:eastAsia="Roboto Mono" w:hAnsi="Roboto Mono"/>
          <w:sz w:val="24"/>
        </w:rPr>
        <w:pict w14:anchorId="582851B9">
          <v:rect id="_x0000_i1027" style="width:0;height:1.5pt" o:hralign="center" o:hrstd="t" o:hr="t" fillcolor="#a0a0a0" stroked="f"/>
        </w:pict>
      </w:r>
    </w:p>
    <w:p w14:paraId="680C34F1" w14:textId="77777777" w:rsidR="00750FA4" w:rsidRDefault="00750FA4" w:rsidP="00750FA4"/>
    <w:p w14:paraId="3757E80E" w14:textId="77777777" w:rsidR="00750FA4" w:rsidRDefault="00750FA4" w:rsidP="00750FA4"/>
    <w:p w14:paraId="7FC9454A" w14:textId="77777777" w:rsidR="00A70480" w:rsidRPr="00750FA4" w:rsidRDefault="00A70480" w:rsidP="00750FA4"/>
    <w:sectPr w:rsidR="00A70480" w:rsidRPr="00750FA4" w:rsidSect="00750F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A4"/>
    <w:rsid w:val="002D1F4F"/>
    <w:rsid w:val="00711B4D"/>
    <w:rsid w:val="00750FA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B44BD"/>
  <w15:chartTrackingRefBased/>
  <w15:docId w15:val="{B0325144-B44F-4500-A568-8EE2796CA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FA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FA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FA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A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A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A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A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A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A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A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F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5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A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5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FA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50F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FA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50F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F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