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5903" w:rsidRPr="005B5903" w:rsidRDefault="005B5903" w:rsidP="005B590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na73n9a07f4s" w:colFirst="0" w:colLast="0"/>
      <w:bookmarkEnd w:id="0"/>
      <w:r w:rsidRPr="005B590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Managed Switch</w:t>
      </w:r>
    </w:p>
    <w:p w:rsidR="005B5903" w:rsidRPr="005B5903" w:rsidRDefault="005B5903" w:rsidP="005B59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t563xj1iloa" w:colFirst="0" w:colLast="0"/>
      <w:bookmarkEnd w:id="1"/>
      <w:r w:rsidRPr="005B59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5B59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Managed Switch?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B5903" w:rsidRPr="005B5903" w:rsidRDefault="005B5903" w:rsidP="005B59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Switch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advanced type of network switch that gives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 over your network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unmanaged switches, which are plug-and-play,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switches allow you to configure, monitor, and manage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traffic to improve performance, security, and reliability.</w:t>
      </w:r>
    </w:p>
    <w:p w:rsidR="005B5903" w:rsidRPr="005B5903" w:rsidRDefault="005B5903" w:rsidP="005B59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mainly in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business, enterprise, or data center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environments.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5B5903" w:rsidRPr="005B5903" w:rsidRDefault="005B5903" w:rsidP="005B59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5xlbknr6bur0" w:colFirst="0" w:colLast="0"/>
      <w:bookmarkEnd w:id="2"/>
      <w:r w:rsidRPr="005B59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5B59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 Managed Switch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5D9006" wp14:editId="226B2035">
            <wp:extent cx="5943600" cy="3060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50"/>
      </w:tblGrid>
      <w:tr w:rsidR="005B5903" w:rsidRPr="005B5903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B5903" w:rsidRPr="005B5903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Virtual LANs to segment traffic and improve security.</w:t>
            </w:r>
          </w:p>
        </w:tc>
      </w:tr>
      <w:tr w:rsidR="005B5903" w:rsidRPr="005B5903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Management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set speeds, or assign roles (e.g., trunk or access).</w:t>
            </w:r>
          </w:p>
        </w:tc>
      </w:tr>
      <w:tr w:rsidR="005B5903" w:rsidRPr="005B5903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critical traffic like VoIP, video, or business apps.</w:t>
            </w:r>
          </w:p>
        </w:tc>
      </w:tr>
      <w:tr w:rsidR="005B5903" w:rsidRPr="005B5903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 &amp; Logging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real-time stats, traffic usage, and receive alerts.</w:t>
            </w:r>
          </w:p>
        </w:tc>
      </w:tr>
      <w:tr w:rsidR="005B5903" w:rsidRPr="005B5903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access via MAC filtering, port security, or 802.1X authentication.</w:t>
            </w:r>
          </w:p>
        </w:tc>
      </w:tr>
      <w:tr w:rsidR="005B5903" w:rsidRPr="005B5903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via web GUI, CLI (Command-Line Interface), or SNMP.</w:t>
            </w:r>
          </w:p>
        </w:tc>
      </w:tr>
      <w:tr w:rsidR="005B5903" w:rsidRPr="005B5903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Spanning Tree Protocol (STP) and others for loop prevention.</w:t>
            </w:r>
          </w:p>
        </w:tc>
      </w:tr>
      <w:tr w:rsidR="005B5903" w:rsidRPr="005B5903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Link Aggregation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 multiple ports for higher bandwidth and redundancy.</w:t>
            </w:r>
          </w:p>
        </w:tc>
      </w:tr>
    </w:tbl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5B5903" w:rsidRPr="005B5903" w:rsidRDefault="005B5903" w:rsidP="005B59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5ksux6pvkd5y" w:colFirst="0" w:colLast="0"/>
      <w:bookmarkEnd w:id="3"/>
      <w:r w:rsidRPr="005B59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5B59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 Cases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B5903" w:rsidRPr="005B5903" w:rsidRDefault="005B5903" w:rsidP="005B59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Segmenting departments in a business using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VLANs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Prioritizing video calls and VoIP traffic using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QoS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Securing access to network resources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Monitoring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bandwidth usage and traffic patterns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B5903" w:rsidRPr="005B5903" w:rsidRDefault="005B5903" w:rsidP="005B59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failover links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large networks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5B5903" w:rsidRPr="005B5903" w:rsidRDefault="005B5903" w:rsidP="005B59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tv86upjfc6u1" w:colFirst="0" w:colLast="0"/>
      <w:bookmarkEnd w:id="4"/>
      <w:r w:rsidRPr="005B59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5B59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Network Setup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F458F" wp14:editId="7EDC2A2E">
            <wp:extent cx="5943600" cy="2489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[Internet]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[Router]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┌────────────┐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Managed Switch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└┬───┬───┬────┬┘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VLAN 1  VLAN 2  VLAN 3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(HR)   (IT)   (Guests)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5B5903" w:rsidRPr="005B5903" w:rsidRDefault="005B5903" w:rsidP="005B59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t0ybb5lyboyx" w:colFirst="0" w:colLast="0"/>
      <w:bookmarkEnd w:id="5"/>
      <w:r w:rsidRPr="005B59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5B59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Managed vs Unmanaged Switch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4B1F7F" wp14:editId="6004348F">
            <wp:extent cx="5943600" cy="267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2840"/>
        <w:gridCol w:w="2225"/>
      </w:tblGrid>
      <w:tr w:rsidR="005B5903" w:rsidRPr="005B5903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</w:tr>
      <w:tr w:rsidR="005B5903" w:rsidRPr="005B5903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Required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5B5903" w:rsidRPr="005B5903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5B5903" w:rsidRPr="005B5903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Web/CLI/SNMP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5B5903" w:rsidRPr="005B5903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Control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5B5903" w:rsidRPr="005B5903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Real-time traffic stats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5B5903" w:rsidRPr="005B5903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  <w:tr w:rsidR="005B5903" w:rsidRPr="005B5903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enterprise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offices</w:t>
            </w:r>
          </w:p>
        </w:tc>
      </w:tr>
    </w:tbl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5B5903" w:rsidRPr="005B5903" w:rsidRDefault="005B5903" w:rsidP="005B59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uvmkt6qi1b8b" w:colFirst="0" w:colLast="0"/>
      <w:bookmarkEnd w:id="6"/>
      <w:r w:rsidRPr="005B59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🎯</w:t>
      </w:r>
      <w:r w:rsidRPr="005B59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Brands and Models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14198" wp14:editId="5A1E306B">
            <wp:extent cx="5943600" cy="1993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395"/>
      </w:tblGrid>
      <w:tr w:rsidR="005B5903" w:rsidRPr="005B5903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Managed Switches</w:t>
            </w:r>
          </w:p>
        </w:tc>
      </w:tr>
      <w:tr w:rsidR="005B5903" w:rsidRPr="005B5903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series (e.g., 2960, 9200)</w:t>
            </w:r>
          </w:p>
        </w:tc>
      </w:tr>
      <w:tr w:rsidR="005B5903" w:rsidRPr="005B5903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 series</w:t>
            </w:r>
          </w:p>
        </w:tc>
      </w:tr>
      <w:tr w:rsidR="005B5903" w:rsidRPr="005B5903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 managed switches</w:t>
            </w:r>
          </w:p>
        </w:tc>
      </w:tr>
      <w:tr w:rsidR="005B5903" w:rsidRPr="005B5903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series</w:t>
            </w:r>
          </w:p>
        </w:tc>
      </w:tr>
      <w:tr w:rsidR="005B5903" w:rsidRPr="005B5903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(Cloud Router Switch)</w:t>
            </w:r>
          </w:p>
        </w:tc>
      </w:tr>
    </w:tbl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5B5903" w:rsidRDefault="00A70480" w:rsidP="005B5903"/>
    <w:sectPr w:rsidR="00A70480" w:rsidRPr="005B5903" w:rsidSect="005B59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8536B"/>
    <w:multiLevelType w:val="multilevel"/>
    <w:tmpl w:val="EDACA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12028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903"/>
    <w:rsid w:val="002D1F4F"/>
    <w:rsid w:val="005B5903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88591F-203D-4081-B9D4-06352C68B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9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9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9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9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9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9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9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9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9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9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9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