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7997" w14:textId="77777777" w:rsidR="009A063F" w:rsidRPr="009A063F" w:rsidRDefault="009A063F" w:rsidP="009A063F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e2663p7ixbvh" w:colFirst="0" w:colLast="0"/>
      <w:bookmarkEnd w:id="0"/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Coaxial Cable</w:t>
      </w:r>
    </w:p>
    <w:p w14:paraId="620B76D0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d4d9wj8x6u72" w:colFirst="0" w:colLast="0"/>
      <w:bookmarkEnd w:id="1"/>
      <w:r w:rsidRPr="009A063F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Coaxial Cable?</w:t>
      </w:r>
    </w:p>
    <w:p w14:paraId="6CD9E53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E3AB4F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Coaxial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transmit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video, or radio frequency signals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has 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conductor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surrounded by insulating layers and shielding, which helps reduce interference and signal loss.</w:t>
      </w:r>
    </w:p>
    <w:p w14:paraId="2D3E1146" w14:textId="77777777" w:rsidR="009A063F" w:rsidRPr="009A063F" w:rsidRDefault="009A063F" w:rsidP="009A063F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dswiruyzskx" w:colFirst="0" w:colLast="0"/>
      <w:bookmarkEnd w:id="2"/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Coaxial Cable photo</w:t>
      </w:r>
    </w:p>
    <w:p w14:paraId="4129694B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6CB94B4B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36AB58E" wp14:editId="7FC3C619">
            <wp:extent cx="5943600" cy="1659890"/>
            <wp:effectExtent l="0" t="0" r="0" b="0"/>
            <wp:docPr id="28994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423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6F6A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3A568">
          <v:rect id="_x0000_i1025" style="width:0;height:1.5pt" o:hralign="center" o:hrstd="t" o:hr="t" fillcolor="#a0a0a0" stroked="f"/>
        </w:pict>
      </w:r>
    </w:p>
    <w:p w14:paraId="28E0F007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367l8h32qr0q" w:colFirst="0" w:colLast="0"/>
      <w:bookmarkEnd w:id="3"/>
      <w:r w:rsidRPr="009A063F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5865111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4C6875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66501B94" w14:textId="77777777" w:rsidR="009A063F" w:rsidRPr="009A063F" w:rsidRDefault="009A063F" w:rsidP="009A063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under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2A3EFD1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AD3E62">
          <v:rect id="_x0000_i1026" style="width:0;height:1.5pt" o:hralign="center" o:hrstd="t" o:hr="t" fillcolor="#a0a0a0" stroked="f"/>
        </w:pict>
      </w:r>
    </w:p>
    <w:p w14:paraId="4D814782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1x1v0kpd57dy" w:colFirst="0" w:colLast="0"/>
      <w:bookmarkEnd w:id="4"/>
      <w:r w:rsidRPr="009A063F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Structure</w:t>
      </w:r>
    </w:p>
    <w:p w14:paraId="73A1175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0A8CDA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Coaxial cables have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four main layers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DCA4C0E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3B228" wp14:editId="012672CA">
            <wp:extent cx="5943600" cy="685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48C2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[Outer Jacket]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[Metal Shield]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[Insulator]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[Inner Copper Conductor]\</w:t>
      </w:r>
    </w:p>
    <w:p w14:paraId="5911908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E3700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0E6315" wp14:editId="31FC0335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C96BA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190"/>
      </w:tblGrid>
      <w:tr w:rsidR="009A063F" w:rsidRPr="009A063F" w14:paraId="5BD6C7A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F3888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A6E1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A063F" w:rsidRPr="009A063F" w14:paraId="1AEF48D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70BB1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Inner Conductor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868F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signal (usually copper)</w:t>
            </w:r>
          </w:p>
        </w:tc>
      </w:tr>
      <w:tr w:rsidR="009A063F" w:rsidRPr="009A063F" w14:paraId="727FAC6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903D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Insulation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41D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Separates core from shield</w:t>
            </w:r>
          </w:p>
        </w:tc>
      </w:tr>
      <w:tr w:rsidR="009A063F" w:rsidRPr="009A063F" w14:paraId="2DB40C9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B61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3FDF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external EMI (metal braid or foil)</w:t>
            </w:r>
          </w:p>
        </w:tc>
      </w:tr>
      <w:tr w:rsidR="009A063F" w:rsidRPr="009A063F" w14:paraId="762A4EA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38E0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Outer Jacket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BF9C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the cable physically</w:t>
            </w:r>
          </w:p>
        </w:tc>
      </w:tr>
    </w:tbl>
    <w:p w14:paraId="50199878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EE08A">
          <v:rect id="_x0000_i1027" style="width:0;height:1.5pt" o:hralign="center" o:hrstd="t" o:hr="t" fillcolor="#a0a0a0" stroked="f"/>
        </w:pict>
      </w:r>
    </w:p>
    <w:p w14:paraId="00FB080B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cvzsmmot4y8s" w:colFirst="0" w:colLast="0"/>
      <w:bookmarkEnd w:id="5"/>
      <w:r w:rsidRPr="009A063F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🔌</w:t>
      </w:r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Types of Coaxial Cable</w:t>
      </w:r>
    </w:p>
    <w:p w14:paraId="3970364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0E043E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13E0BF" wp14:editId="11A1C6B9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3935"/>
      </w:tblGrid>
      <w:tr w:rsidR="009A063F" w:rsidRPr="009A063F" w14:paraId="7F6960C5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B3A2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8F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A063F" w:rsidRPr="009A063F" w14:paraId="66DDFA37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6BF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RG-6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59DA8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(modern standard)</w:t>
            </w:r>
          </w:p>
        </w:tc>
      </w:tr>
      <w:tr w:rsidR="009A063F" w:rsidRPr="009A063F" w14:paraId="2490385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4F50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RG-59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1B9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CCTV (short distances)</w:t>
            </w:r>
          </w:p>
        </w:tc>
      </w:tr>
      <w:tr w:rsidR="009A063F" w:rsidRPr="009A063F" w14:paraId="24D5D863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EDB1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RG-11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E27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video transmission</w:t>
            </w:r>
          </w:p>
        </w:tc>
      </w:tr>
      <w:tr w:rsidR="009A063F" w:rsidRPr="009A063F" w14:paraId="03ABA72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14E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RG-58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7C1A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Ethernet (10BASE2 networks)</w:t>
            </w:r>
          </w:p>
        </w:tc>
      </w:tr>
    </w:tbl>
    <w:p w14:paraId="6B38FF8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38C4AF">
          <v:rect id="_x0000_i1028" style="width:0;height:1.5pt" o:hralign="center" o:hrstd="t" o:hr="t" fillcolor="#a0a0a0" stroked="f"/>
        </w:pict>
      </w:r>
    </w:p>
    <w:p w14:paraId="04AFC5E3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d1za49g5rdej" w:colFirst="0" w:colLast="0"/>
      <w:bookmarkEnd w:id="6"/>
      <w:r w:rsidRPr="009A063F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Uses</w:t>
      </w:r>
    </w:p>
    <w:p w14:paraId="664756BA" w14:textId="77777777" w:rsidR="009A063F" w:rsidRPr="009A063F" w:rsidRDefault="009A063F" w:rsidP="009A06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television (CATV)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6FF6D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Broadband internet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(DOCSIS cable modems)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11DAFB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CCTV surveillance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0A959E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📻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and radio frequency systems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1A9E59" w14:textId="77777777" w:rsidR="009A063F" w:rsidRPr="009A063F" w:rsidRDefault="009A063F" w:rsidP="009A06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Ethernet networks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(10BASE2 and 10BASE5 – now outdated)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98EE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DE2A0B">
          <v:rect id="_x0000_i1029" style="width:0;height:1.5pt" o:hralign="center" o:hrstd="t" o:hr="t" fillcolor="#a0a0a0" stroked="f"/>
        </w:pict>
      </w:r>
    </w:p>
    <w:p w14:paraId="7C2C1433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c50l4066un0h" w:colFirst="0" w:colLast="0"/>
      <w:bookmarkEnd w:id="7"/>
      <w:r w:rsidRPr="009A063F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9A063F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420FD20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3F926CA" w14:textId="77777777" w:rsidR="009A063F" w:rsidRPr="009A063F" w:rsidRDefault="009A063F" w:rsidP="009A06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Good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shielding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EMI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5201D4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Supports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unshielded twisted pair (UTP)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CF1F7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both data and power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some configurations)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B634E" w14:textId="77777777" w:rsidR="009A063F" w:rsidRPr="009A063F" w:rsidRDefault="009A063F" w:rsidP="009A06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find and install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D6142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B1E0">
          <v:rect id="_x0000_i1030" style="width:0;height:1.5pt" o:hralign="center" o:hrstd="t" o:hr="t" fillcolor="#a0a0a0" stroked="f"/>
        </w:pict>
      </w:r>
    </w:p>
    <w:p w14:paraId="52A8E41D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8xoj3822pwmj" w:colFirst="0" w:colLast="0"/>
      <w:bookmarkEnd w:id="8"/>
      <w:r w:rsidRPr="009A063F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9A063F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3443FCC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45731A" w14:textId="77777777" w:rsidR="009A063F" w:rsidRPr="009A063F" w:rsidRDefault="009A063F" w:rsidP="009A06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🧓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Becoming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common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LANs (replaced by Ethernet/fiber)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D7C3F" w14:textId="77777777" w:rsidR="009A063F" w:rsidRPr="009A063F" w:rsidRDefault="009A063F" w:rsidP="009A06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flexible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frequent changes or upgrades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44186" w14:textId="77777777" w:rsidR="009A063F" w:rsidRPr="009A063F" w:rsidRDefault="009A063F" w:rsidP="009A06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Lower data rates than fiber or modern Ethernet for LAN use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273D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57BBF5">
          <v:rect id="_x0000_i1031" style="width:0;height:1.5pt" o:hralign="center" o:hrstd="t" o:hr="t" fillcolor="#a0a0a0" stroked="f"/>
        </w:pict>
      </w:r>
    </w:p>
    <w:p w14:paraId="3722E7DB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593D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A5DD2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20E0A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5834B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A876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5A369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E12F5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5A0664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B3E57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62C5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EFA7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2B754F" w14:textId="77777777" w:rsidR="009A063F" w:rsidRPr="009A063F" w:rsidRDefault="009A063F" w:rsidP="009A063F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249nqua5rasd" w:colFirst="0" w:colLast="0"/>
      <w:bookmarkEnd w:id="9"/>
      <w:r w:rsidRPr="009A063F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9A063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7A40158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A063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9A063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A063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863D2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5157B1" wp14:editId="799DC26A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4205"/>
      </w:tblGrid>
      <w:tr w:rsidR="009A063F" w:rsidRPr="009A063F" w14:paraId="79F0A25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A11E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D77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9A063F" w:rsidRPr="009A063F" w14:paraId="6697327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6AC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944F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core with shielding</w:t>
            </w:r>
          </w:p>
        </w:tc>
      </w:tr>
      <w:tr w:rsidR="009A063F" w:rsidRPr="009A063F" w14:paraId="3AE9922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8A3D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BB4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(RF or digital)</w:t>
            </w:r>
          </w:p>
        </w:tc>
      </w:tr>
      <w:tr w:rsidR="009A063F" w:rsidRPr="009A063F" w14:paraId="31E45B8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4DA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48E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(Mbps to low Gbps)</w:t>
            </w:r>
          </w:p>
        </w:tc>
      </w:tr>
      <w:tr w:rsidR="009A063F" w:rsidRPr="009A063F" w14:paraId="74C881A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FCF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363C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range</w:t>
            </w:r>
          </w:p>
        </w:tc>
      </w:tr>
      <w:tr w:rsidR="009A063F" w:rsidRPr="009A063F" w14:paraId="65E6757A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60E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A3BD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modems, CCTV, radio</w:t>
            </w:r>
          </w:p>
        </w:tc>
      </w:tr>
      <w:tr w:rsidR="009A063F" w:rsidRPr="009A063F" w14:paraId="0F44E14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5C95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B9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F-type, BNC, N-type</w:t>
            </w:r>
          </w:p>
        </w:tc>
      </w:tr>
    </w:tbl>
    <w:p w14:paraId="60843AC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D2A130">
          <v:rect id="_x0000_i1032" style="width:0;height:1.5pt" o:hralign="center" o:hrstd="t" o:hr="t" fillcolor="#a0a0a0" stroked="f"/>
        </w:pict>
      </w:r>
    </w:p>
    <w:p w14:paraId="4BD1105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D683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45160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36012" w14:textId="77777777" w:rsidR="00A70480" w:rsidRPr="009A063F" w:rsidRDefault="00A70480" w:rsidP="009A063F"/>
    <w:sectPr w:rsidR="00A70480" w:rsidRPr="009A063F" w:rsidSect="009A06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A77C7"/>
    <w:multiLevelType w:val="multilevel"/>
    <w:tmpl w:val="C2885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65087F"/>
    <w:multiLevelType w:val="multilevel"/>
    <w:tmpl w:val="44FA87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1C77AF"/>
    <w:multiLevelType w:val="multilevel"/>
    <w:tmpl w:val="B01E1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91168597">
    <w:abstractNumId w:val="1"/>
  </w:num>
  <w:num w:numId="2" w16cid:durableId="1276716731">
    <w:abstractNumId w:val="0"/>
  </w:num>
  <w:num w:numId="3" w16cid:durableId="1036538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63F"/>
    <w:rsid w:val="002D1F4F"/>
    <w:rsid w:val="00711B4D"/>
    <w:rsid w:val="00854D6A"/>
    <w:rsid w:val="008952B3"/>
    <w:rsid w:val="009A063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DFC4C"/>
  <w15:chartTrackingRefBased/>
  <w15:docId w15:val="{F9DEBA96-B87C-4CEA-B362-82318B0E4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339</Words>
  <Characters>1933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