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40" w:before="240" w:lineRule="auto"/>
        <w:rPr/>
      </w:pPr>
      <w:bookmarkStart w:colFirst="0" w:colLast="0" w:name="_9wqt699w8jle" w:id="0"/>
      <w:bookmarkEnd w:id="0"/>
      <w:r w:rsidDel="00000000" w:rsidR="00000000" w:rsidRPr="00000000">
        <w:rPr>
          <w:rtl w:val="0"/>
        </w:rPr>
        <w:t xml:space="preserve">Derivational Morpheme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pigplwed7bwq" w:id="1"/>
      <w:bookmarkEnd w:id="1"/>
      <w:r w:rsidDel="00000000" w:rsidR="00000000" w:rsidRPr="00000000">
        <w:rPr>
          <w:rtl w:val="0"/>
        </w:rPr>
        <w:t xml:space="preserve">🔧 What is a Derivational Morpheme?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derivational 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bound 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is added to a word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create a new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often changing its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grammatical category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(part of speech).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ekbqv7skd22i" w:id="2"/>
      <w:bookmarkEnd w:id="2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derivational 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forms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new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changing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either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base word or its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part of speech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from verb to noun, noun to adjective, etc.).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jp0oybdzycf1" w:id="3"/>
      <w:bookmarkEnd w:id="3"/>
      <w:r w:rsidDel="00000000" w:rsidR="00000000" w:rsidRPr="00000000">
        <w:rPr>
          <w:rtl w:val="0"/>
        </w:rPr>
        <w:t xml:space="preserve">🧾 Examples of Derivational Morphemes: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987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6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05"/>
        <w:gridCol w:w="1700"/>
        <w:gridCol w:w="1835"/>
        <w:gridCol w:w="2450"/>
        <w:tblGridChange w:id="0">
          <w:tblGrid>
            <w:gridCol w:w="2705"/>
            <w:gridCol w:w="1700"/>
            <w:gridCol w:w="1835"/>
            <w:gridCol w:w="24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Derivational Morpheme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Resulting Word Class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un-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Negation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happy → unhappy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adjective → adjective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Again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do → redo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verb → verb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State or quality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dark → darkness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adjective → noun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Agent/person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teach → teacher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verb → noun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Forms adverbs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quick → quickly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adjective → adverb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color w:val="188038"/>
                <w:rtl w:val="0"/>
              </w:rPr>
              <w:t xml:space="preserve">read → readable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verb → adjective</w:t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before="280" w:lineRule="auto"/>
        <w:rPr/>
      </w:pPr>
      <w:bookmarkStart w:colFirst="0" w:colLast="0" w:name="_1tdi8voz2grj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526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35"/>
        <w:gridCol w:w="6215"/>
        <w:tblGridChange w:id="0">
          <w:tblGrid>
            <w:gridCol w:w="3035"/>
            <w:gridCol w:w="62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Bound morpheme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Cannot stand alone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Changes meaning or word class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makes a new word with a new function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May be a prefix or suffix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 come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before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after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the base word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Multiple can stack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You can often add more than one derivational morpheme (e.g.,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unkindness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before="280" w:lineRule="auto"/>
        <w:rPr/>
      </w:pPr>
      <w:bookmarkStart w:colFirst="0" w:colLast="0" w:name="_gzicooac7cw0" w:id="5"/>
      <w:bookmarkEnd w:id="5"/>
      <w:r w:rsidDel="00000000" w:rsidR="00000000" w:rsidRPr="00000000">
        <w:rPr>
          <w:rtl w:val="0"/>
        </w:rPr>
        <w:t xml:space="preserve">📊 Derivational vs. Inflectional Morphemes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304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70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05"/>
        <w:gridCol w:w="1685"/>
        <w:gridCol w:w="2615"/>
        <w:tblGridChange w:id="0">
          <w:tblGrid>
            <w:gridCol w:w="2705"/>
            <w:gridCol w:w="1685"/>
            <w:gridCol w:w="26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Derivational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Inflectional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Creates a new word?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Changes word class?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Often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Never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Adds grammatical info?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Position in 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Prefix or suffix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Always suffix in English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un-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-ness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-est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before="280" w:lineRule="auto"/>
        <w:rPr/>
      </w:pPr>
      <w:bookmarkStart w:colFirst="0" w:colLast="0" w:name="_24rzgkg2977i" w:id="6"/>
      <w:bookmarkEnd w:id="6"/>
      <w:r w:rsidDel="00000000" w:rsidR="00000000" w:rsidRPr="00000000">
        <w:rPr>
          <w:rtl w:val="0"/>
        </w:rPr>
        <w:t xml:space="preserve">🧠 Example Breakdown: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unhappiness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un-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derivational prefix (negation)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happy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free morpheme (base word)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-ness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derivational suffix (state of being)</w:t>
        <w:br w:type="textWrapping"/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➡️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unhappiness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the state of not being happy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➡️ Changed word meaning and class: </w:t>
      </w:r>
      <w:r w:rsidDel="00000000" w:rsidR="00000000" w:rsidRPr="00000000">
        <w:rPr>
          <w:rFonts w:ascii="Nova Mono" w:cs="Nova Mono" w:eastAsia="Nova Mono" w:hAnsi="Nova Mono"/>
          <w:i w:val="1"/>
          <w:rtl w:val="0"/>
        </w:rPr>
        <w:t xml:space="preserve">adjective → noun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before="280" w:lineRule="auto"/>
        <w:rPr/>
      </w:pPr>
      <w:bookmarkStart w:colFirst="0" w:colLast="0" w:name="_mgjyitlwtf7m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derivational 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helps create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new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changing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function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 category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It plays a key role in building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vocabulary and expression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a language.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