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A739" w14:textId="77777777" w:rsidR="00C62217" w:rsidRDefault="00C62217">
      <w:pPr>
        <w:pStyle w:val="Heading1"/>
      </w:pPr>
      <w:bookmarkStart w:id="0" w:name="_gft4k4nkijae" w:colFirst="0" w:colLast="0"/>
      <w:bookmarkEnd w:id="0"/>
      <w:r>
        <w:t>Types of Number Determiners</w:t>
      </w:r>
    </w:p>
    <w:p w14:paraId="5D35FFA9" w14:textId="77777777" w:rsidR="00C62217" w:rsidRDefault="00C6221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B9DDAF2" w14:textId="77777777" w:rsidR="00C62217" w:rsidRDefault="00C62217">
      <w:r>
        <w:rPr>
          <w:noProof/>
        </w:rPr>
        <w:drawing>
          <wp:inline distT="114300" distB="114300" distL="114300" distR="114300" wp14:anchorId="440D0102" wp14:editId="41EC7A0D">
            <wp:extent cx="5943600" cy="2413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56CF9" w14:textId="77777777" w:rsidR="00C62217" w:rsidRDefault="00C62217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6"/>
        <w:gridCol w:w="2417"/>
        <w:gridCol w:w="2446"/>
        <w:gridCol w:w="2461"/>
      </w:tblGrid>
      <w:tr w:rsidR="00C62217" w14:paraId="411D9BD7" w14:textId="77777777">
        <w:trPr>
          <w:trHeight w:val="500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27E6D" w14:textId="77777777" w:rsidR="00C62217" w:rsidRDefault="00C6221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8D9B6" w14:textId="77777777" w:rsidR="00C62217" w:rsidRDefault="00C6221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0B35" w14:textId="77777777" w:rsidR="00C62217" w:rsidRDefault="00C6221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With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E644" w14:textId="77777777" w:rsidR="00C62217" w:rsidRDefault="00C6221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 / Meaning</w:t>
            </w:r>
          </w:p>
        </w:tc>
      </w:tr>
      <w:tr w:rsidR="00C62217" w14:paraId="4CD5C192" w14:textId="77777777">
        <w:trPr>
          <w:trHeight w:val="78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587B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 Numbers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F2433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three, ten, fifty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C973E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2C96A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exact quantity</w:t>
            </w:r>
          </w:p>
        </w:tc>
      </w:tr>
      <w:tr w:rsidR="00C62217" w14:paraId="55EE191E" w14:textId="77777777">
        <w:trPr>
          <w:trHeight w:val="78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FE49E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 Numbers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24E6D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first, second, third, last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77AF2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47D78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order or position</w:t>
            </w:r>
          </w:p>
        </w:tc>
      </w:tr>
      <w:tr w:rsidR="00C62217" w14:paraId="284EDE1A" w14:textId="77777777">
        <w:trPr>
          <w:trHeight w:val="78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67A67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Multipliers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28779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double, triple, twice, thrice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426CA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Countable/Uncountable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0FAB6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repetition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increased degree</w:t>
            </w:r>
          </w:p>
        </w:tc>
      </w:tr>
      <w:tr w:rsidR="00C62217" w14:paraId="5FCF7E7C" w14:textId="77777777">
        <w:trPr>
          <w:trHeight w:val="78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B57F2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Fractions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9CA36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half, one-third, three-quarters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F57A7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27A03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Express </w:t>
            </w:r>
            <w:r>
              <w:rPr>
                <w:rFonts w:ascii="Roboto Mono" w:eastAsia="Roboto Mono" w:hAnsi="Roboto Mono" w:cs="Roboto Mono"/>
                <w:b/>
              </w:rPr>
              <w:t>part of a whole</w:t>
            </w:r>
          </w:p>
        </w:tc>
      </w:tr>
      <w:tr w:rsidR="00C62217" w14:paraId="0815B501" w14:textId="77777777">
        <w:trPr>
          <w:trHeight w:val="78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43A22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Approximate Numbers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6F116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dozens of, hundreds of, thousands of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B9E73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A8A3A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Give a </w:t>
            </w:r>
            <w:r>
              <w:rPr>
                <w:rFonts w:ascii="Roboto Mono" w:eastAsia="Roboto Mono" w:hAnsi="Roboto Mono" w:cs="Roboto Mono"/>
                <w:b/>
              </w:rPr>
              <w:t>rough quantity estimate</w:t>
            </w:r>
          </w:p>
        </w:tc>
      </w:tr>
    </w:tbl>
    <w:p w14:paraId="43CDAA59" w14:textId="77777777" w:rsidR="00C62217" w:rsidRDefault="00C62217">
      <w:pPr>
        <w:rPr>
          <w:rFonts w:ascii="Roboto Mono" w:eastAsia="Roboto Mono" w:hAnsi="Roboto Mono" w:cs="Roboto Mono"/>
        </w:rPr>
      </w:pPr>
    </w:p>
    <w:p w14:paraId="139A569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17"/>
    <w:rsid w:val="002D1F4F"/>
    <w:rsid w:val="00711B4D"/>
    <w:rsid w:val="008952B3"/>
    <w:rsid w:val="00A70480"/>
    <w:rsid w:val="00C62217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29CD8"/>
  <w15:chartTrackingRefBased/>
  <w15:docId w15:val="{735D2711-0FBE-463F-9007-77AC6D733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