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1211" w14:textId="77777777" w:rsidR="004E3B27" w:rsidRDefault="004E3B27">
      <w:pPr>
        <w:pStyle w:val="Heading1"/>
      </w:pPr>
      <w:bookmarkStart w:id="0" w:name="_agvo5dpj8ygj" w:colFirst="0" w:colLast="0"/>
      <w:bookmarkEnd w:id="0"/>
      <w:r>
        <w:t>Pronoun</w:t>
      </w:r>
    </w:p>
    <w:p w14:paraId="3F0F085E" w14:textId="77777777" w:rsidR="004E3B27" w:rsidRDefault="004E3B27">
      <w:pPr>
        <w:pStyle w:val="Heading2"/>
        <w:keepNext w:val="0"/>
        <w:keepLines w:val="0"/>
        <w:spacing w:before="280"/>
      </w:pPr>
      <w:bookmarkStart w:id="1" w:name="_e5zz2xth9d2y" w:colFirst="0" w:colLast="0"/>
      <w:bookmarkEnd w:id="1"/>
      <w:r>
        <w:t>🟣 What is a Pronoun?</w:t>
      </w:r>
    </w:p>
    <w:p w14:paraId="3EC0D118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622627C" w14:textId="77777777" w:rsidR="004E3B27" w:rsidRDefault="004E3B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that takes the place of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We use pronouns to </w:t>
      </w:r>
      <w:r>
        <w:rPr>
          <w:rFonts w:ascii="Roboto Mono" w:eastAsia="Roboto Mono" w:hAnsi="Roboto Mono" w:cs="Roboto Mono"/>
          <w:b/>
        </w:rPr>
        <w:t>avoid repeating nouns</w:t>
      </w:r>
      <w:r>
        <w:rPr>
          <w:rFonts w:ascii="Roboto Mono" w:eastAsia="Roboto Mono" w:hAnsi="Roboto Mono" w:cs="Roboto Mono"/>
        </w:rPr>
        <w:t xml:space="preserve"> and to make sentences </w:t>
      </w:r>
      <w:r>
        <w:rPr>
          <w:rFonts w:ascii="Roboto Mono" w:eastAsia="Roboto Mono" w:hAnsi="Roboto Mono" w:cs="Roboto Mono"/>
          <w:b/>
        </w:rPr>
        <w:t>clearer and smoother</w:t>
      </w:r>
      <w:r>
        <w:rPr>
          <w:rFonts w:ascii="Roboto Mono" w:eastAsia="Roboto Mono" w:hAnsi="Roboto Mono" w:cs="Roboto Mono"/>
        </w:rPr>
        <w:t>.</w:t>
      </w:r>
    </w:p>
    <w:p w14:paraId="7028DD93" w14:textId="77777777" w:rsidR="004E3B27" w:rsidRDefault="004E3B27">
      <w:r>
        <w:pict w14:anchorId="48583E4B">
          <v:rect id="_x0000_i1025" style="width:0;height:1.5pt" o:hralign="center" o:hrstd="t" o:hr="t" fillcolor="#a0a0a0" stroked="f"/>
        </w:pict>
      </w:r>
    </w:p>
    <w:p w14:paraId="6AC948E2" w14:textId="77777777" w:rsidR="004E3B27" w:rsidRDefault="004E3B27">
      <w:pPr>
        <w:pStyle w:val="Heading2"/>
        <w:keepNext w:val="0"/>
        <w:keepLines w:val="0"/>
        <w:spacing w:before="280"/>
      </w:pPr>
      <w:bookmarkStart w:id="2" w:name="_2ogrfelbv3fa" w:colFirst="0" w:colLast="0"/>
      <w:bookmarkEnd w:id="2"/>
      <w:r>
        <w:t>📘 Definition:</w:t>
      </w:r>
    </w:p>
    <w:p w14:paraId="46FE094D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AB7AAEA" w14:textId="77777777" w:rsidR="004E3B27" w:rsidRDefault="004E3B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used instead of a noun to avoid repetition. It refers to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 already known or mentioned.</w:t>
      </w:r>
    </w:p>
    <w:p w14:paraId="1324819E" w14:textId="77777777" w:rsidR="004E3B27" w:rsidRDefault="004E3B27">
      <w:r>
        <w:pict w14:anchorId="7C5A8EFF">
          <v:rect id="_x0000_i1026" style="width:0;height:1.5pt" o:hralign="center" o:hrstd="t" o:hr="t" fillcolor="#a0a0a0" stroked="f"/>
        </w:pict>
      </w:r>
    </w:p>
    <w:p w14:paraId="7A8D3D1F" w14:textId="77777777" w:rsidR="004E3B27" w:rsidRDefault="004E3B27">
      <w:pPr>
        <w:pStyle w:val="Heading2"/>
        <w:keepNext w:val="0"/>
        <w:keepLines w:val="0"/>
        <w:spacing w:before="280"/>
      </w:pPr>
      <w:bookmarkStart w:id="3" w:name="_wjcx0bb3tpii" w:colFirst="0" w:colLast="0"/>
      <w:bookmarkEnd w:id="3"/>
      <w:r>
        <w:t>🧠 Examples of Pronouns:</w:t>
      </w:r>
    </w:p>
    <w:p w14:paraId="176ECD58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0C85ED8" w14:textId="77777777" w:rsidR="004E3B27" w:rsidRDefault="004E3B27">
      <w:r>
        <w:rPr>
          <w:noProof/>
        </w:rPr>
        <w:drawing>
          <wp:inline distT="114300" distB="114300" distL="114300" distR="114300" wp14:anchorId="55D87156" wp14:editId="6B80D04C">
            <wp:extent cx="5943600" cy="132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1115"/>
        <w:gridCol w:w="2135"/>
      </w:tblGrid>
      <w:tr w:rsidR="004E3B27" w14:paraId="3C777186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4EF2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88E1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2064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Replaces/Refers to</w:t>
            </w:r>
          </w:p>
        </w:tc>
      </w:tr>
      <w:tr w:rsidR="004E3B27" w14:paraId="5652EBED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E95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Sara</w:t>
            </w:r>
            <w:r>
              <w:rPr>
                <w:rFonts w:ascii="Roboto Mono" w:eastAsia="Roboto Mono" w:hAnsi="Roboto Mono" w:cs="Roboto Mono"/>
              </w:rPr>
              <w:t xml:space="preserve"> is kind. </w:t>
            </w: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helps everyone.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E6A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B5DE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</w:t>
            </w:r>
          </w:p>
        </w:tc>
      </w:tr>
      <w:tr w:rsidR="004E3B27" w14:paraId="27A00648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BAB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students</w:t>
            </w:r>
            <w:r>
              <w:rPr>
                <w:rFonts w:ascii="Roboto Mono" w:eastAsia="Roboto Mono" w:hAnsi="Roboto Mono" w:cs="Roboto Mono"/>
              </w:rPr>
              <w:t xml:space="preserve"> are here. </w:t>
            </w: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are early.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D8BC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AC9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students</w:t>
            </w:r>
          </w:p>
        </w:tc>
      </w:tr>
      <w:tr w:rsidR="004E3B27" w14:paraId="181D50C6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17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 dog</w:t>
            </w:r>
            <w:r>
              <w:rPr>
                <w:rFonts w:ascii="Roboto Mono" w:eastAsia="Roboto Mono" w:hAnsi="Roboto Mono" w:cs="Roboto Mono"/>
              </w:rPr>
              <w:t xml:space="preserve">. </w:t>
            </w: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was barking.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B1E4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474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</w:t>
            </w:r>
          </w:p>
        </w:tc>
      </w:tr>
    </w:tbl>
    <w:p w14:paraId="37B06C69" w14:textId="77777777" w:rsidR="004E3B27" w:rsidRDefault="004E3B27">
      <w:r>
        <w:pict w14:anchorId="392CBEFA">
          <v:rect id="_x0000_i1027" style="width:0;height:1.5pt" o:hralign="center" o:hrstd="t" o:hr="t" fillcolor="#a0a0a0" stroked="f"/>
        </w:pict>
      </w:r>
    </w:p>
    <w:p w14:paraId="063BBFA1" w14:textId="77777777" w:rsidR="004E3B27" w:rsidRDefault="004E3B27">
      <w:pPr>
        <w:pStyle w:val="Heading2"/>
        <w:keepNext w:val="0"/>
        <w:keepLines w:val="0"/>
        <w:spacing w:before="280"/>
      </w:pPr>
      <w:bookmarkStart w:id="4" w:name="_pz9oje4w6s2j" w:colFirst="0" w:colLast="0"/>
      <w:bookmarkEnd w:id="4"/>
      <w:r>
        <w:t>✳️ Types of Pronouns:</w:t>
      </w:r>
    </w:p>
    <w:p w14:paraId="3D3341E7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2742085" w14:textId="77777777" w:rsidR="004E3B27" w:rsidRDefault="004E3B27">
      <w:r>
        <w:rPr>
          <w:noProof/>
        </w:rPr>
        <w:drawing>
          <wp:inline distT="114300" distB="114300" distL="114300" distR="114300" wp14:anchorId="47C3EE91" wp14:editId="42A40D5D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073D8" w14:textId="77777777" w:rsidR="004E3B27" w:rsidRDefault="004E3B27"/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530"/>
        <w:gridCol w:w="3590"/>
      </w:tblGrid>
      <w:tr w:rsidR="004E3B27" w14:paraId="4837672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041A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432A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ADC6" w14:textId="77777777" w:rsidR="004E3B27" w:rsidRDefault="004E3B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E3B27" w14:paraId="79747A0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6ED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9A2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people/things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7E0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it, we, they</w:t>
            </w:r>
          </w:p>
        </w:tc>
      </w:tr>
      <w:tr w:rsidR="004E3B27" w14:paraId="404B367D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7A4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ADC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05F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his, her, its, our, their</w:t>
            </w:r>
          </w:p>
        </w:tc>
      </w:tr>
      <w:tr w:rsidR="004E3B27" w14:paraId="6C7FA96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3E1E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BD2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back to the subject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044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myself, yourself, herself, ourselves</w:t>
            </w:r>
          </w:p>
        </w:tc>
      </w:tr>
      <w:tr w:rsidR="004E3B27" w14:paraId="4B2575E5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A231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209F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out something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401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this, that, these, those</w:t>
            </w:r>
          </w:p>
        </w:tc>
      </w:tr>
      <w:tr w:rsidR="004E3B27" w14:paraId="3E72D97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B87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AB1B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clauses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3101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whose, which, that</w:t>
            </w:r>
          </w:p>
        </w:tc>
      </w:tr>
      <w:tr w:rsidR="004E3B27" w14:paraId="2F740AD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806D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C4A4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questions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A8C2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what, which</w:t>
            </w:r>
          </w:p>
        </w:tc>
      </w:tr>
      <w:tr w:rsidR="004E3B27" w14:paraId="1B0895E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D22C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AE90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nonspecific things/people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963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someone, anyone, everything</w:t>
            </w:r>
          </w:p>
        </w:tc>
      </w:tr>
      <w:tr w:rsidR="004E3B27" w14:paraId="007EF48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4AD5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A2A6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mutual action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88E7" w14:textId="77777777" w:rsidR="004E3B27" w:rsidRDefault="004E3B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other, one another</w:t>
            </w:r>
          </w:p>
        </w:tc>
      </w:tr>
    </w:tbl>
    <w:p w14:paraId="21772354" w14:textId="77777777" w:rsidR="004E3B27" w:rsidRDefault="004E3B27">
      <w:r>
        <w:pict w14:anchorId="04A75DDB">
          <v:rect id="_x0000_i1028" style="width:0;height:1.5pt" o:hralign="center" o:hrstd="t" o:hr="t" fillcolor="#a0a0a0" stroked="f"/>
        </w:pict>
      </w:r>
    </w:p>
    <w:p w14:paraId="729309E8" w14:textId="77777777" w:rsidR="004E3B27" w:rsidRDefault="004E3B27">
      <w:pPr>
        <w:pStyle w:val="Heading2"/>
        <w:keepNext w:val="0"/>
        <w:keepLines w:val="0"/>
        <w:spacing w:before="280"/>
      </w:pPr>
      <w:bookmarkStart w:id="5" w:name="_cey116rtfd9n" w:colFirst="0" w:colLast="0"/>
      <w:bookmarkEnd w:id="5"/>
      <w:r>
        <w:t>🧾 Pronouns in Sentences:</w:t>
      </w:r>
    </w:p>
    <w:p w14:paraId="0DEFFE0F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AF24F8E" w14:textId="77777777" w:rsidR="004E3B27" w:rsidRDefault="004E3B27" w:rsidP="004E3B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</w:t>
      </w:r>
      <w:r>
        <w:rPr>
          <w:rFonts w:ascii="Roboto Mono" w:eastAsia="Roboto Mono" w:hAnsi="Roboto Mono" w:cs="Roboto Mono"/>
        </w:rPr>
        <w:t xml:space="preserve"> is my brother. </w:t>
      </w:r>
      <w:r>
        <w:rPr>
          <w:rFonts w:ascii="Roboto Mono" w:eastAsia="Roboto Mono" w:hAnsi="Roboto Mono" w:cs="Roboto Mono"/>
          <w:i/>
        </w:rPr>
        <w:t>(personal)</w:t>
      </w:r>
      <w:r>
        <w:rPr>
          <w:rFonts w:ascii="Roboto Mono" w:eastAsia="Roboto Mono" w:hAnsi="Roboto Mono" w:cs="Roboto Mono"/>
          <w:i/>
        </w:rPr>
        <w:br/>
      </w:r>
    </w:p>
    <w:p w14:paraId="4CE2C6B6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book. </w:t>
      </w:r>
      <w:r>
        <w:rPr>
          <w:rFonts w:ascii="Roboto Mono" w:eastAsia="Roboto Mono" w:hAnsi="Roboto Mono" w:cs="Roboto Mono"/>
          <w:i/>
        </w:rPr>
        <w:t>(possessive)</w:t>
      </w:r>
      <w:r>
        <w:rPr>
          <w:rFonts w:ascii="Roboto Mono" w:eastAsia="Roboto Mono" w:hAnsi="Roboto Mono" w:cs="Roboto Mono"/>
          <w:i/>
        </w:rPr>
        <w:br/>
      </w:r>
    </w:p>
    <w:p w14:paraId="32EE22F0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made it </w:t>
      </w:r>
      <w:r>
        <w:rPr>
          <w:rFonts w:ascii="Roboto Mono" w:eastAsia="Roboto Mono" w:hAnsi="Roboto Mono" w:cs="Roboto Mono"/>
          <w:b/>
        </w:rPr>
        <w:t>herself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(reflexive)</w:t>
      </w:r>
      <w:r>
        <w:rPr>
          <w:rFonts w:ascii="Roboto Mono" w:eastAsia="Roboto Mono" w:hAnsi="Roboto Mono" w:cs="Roboto Mono"/>
          <w:i/>
        </w:rPr>
        <w:br/>
      </w:r>
    </w:p>
    <w:p w14:paraId="74BF1D76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</w:rPr>
        <w:t xml:space="preserve"> are my shoes. </w:t>
      </w:r>
      <w:r>
        <w:rPr>
          <w:rFonts w:ascii="Roboto Mono" w:eastAsia="Roboto Mono" w:hAnsi="Roboto Mono" w:cs="Roboto Mono"/>
          <w:i/>
        </w:rPr>
        <w:t>(demonstrative)</w:t>
      </w:r>
      <w:r>
        <w:rPr>
          <w:rFonts w:ascii="Roboto Mono" w:eastAsia="Roboto Mono" w:hAnsi="Roboto Mono" w:cs="Roboto Mono"/>
          <w:i/>
        </w:rPr>
        <w:br/>
      </w:r>
    </w:p>
    <w:p w14:paraId="62DA349F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boy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called you is my friend. </w:t>
      </w:r>
      <w:r>
        <w:rPr>
          <w:rFonts w:ascii="Roboto Mono" w:eastAsia="Roboto Mono" w:hAnsi="Roboto Mono" w:cs="Roboto Mono"/>
          <w:i/>
        </w:rPr>
        <w:t>(relative)</w:t>
      </w:r>
      <w:r>
        <w:rPr>
          <w:rFonts w:ascii="Roboto Mono" w:eastAsia="Roboto Mono" w:hAnsi="Roboto Mono" w:cs="Roboto Mono"/>
          <w:i/>
        </w:rPr>
        <w:br/>
      </w:r>
    </w:p>
    <w:p w14:paraId="6821A23C" w14:textId="77777777" w:rsidR="004E3B27" w:rsidRDefault="004E3B27" w:rsidP="004E3B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is knocking at the door? </w:t>
      </w:r>
      <w:r>
        <w:rPr>
          <w:rFonts w:ascii="Roboto Mono" w:eastAsia="Roboto Mono" w:hAnsi="Roboto Mono" w:cs="Roboto Mono"/>
          <w:i/>
        </w:rPr>
        <w:t>(interrogative)</w:t>
      </w:r>
      <w:r>
        <w:rPr>
          <w:rFonts w:ascii="Roboto Mono" w:eastAsia="Roboto Mono" w:hAnsi="Roboto Mono" w:cs="Roboto Mono"/>
          <w:i/>
        </w:rPr>
        <w:br/>
      </w:r>
    </w:p>
    <w:p w14:paraId="6D59B5E8" w14:textId="77777777" w:rsidR="004E3B27" w:rsidRDefault="004E3B27" w:rsidP="004E3B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Someone</w:t>
      </w:r>
      <w:r>
        <w:rPr>
          <w:rFonts w:ascii="Roboto Mono" w:eastAsia="Roboto Mono" w:hAnsi="Roboto Mono" w:cs="Roboto Mono"/>
        </w:rPr>
        <w:t xml:space="preserve"> is waiting for you. </w:t>
      </w:r>
      <w:r>
        <w:rPr>
          <w:rFonts w:ascii="Roboto Mono" w:eastAsia="Roboto Mono" w:hAnsi="Roboto Mono" w:cs="Roboto Mono"/>
          <w:i/>
        </w:rPr>
        <w:t>(indefinite)</w:t>
      </w:r>
      <w:r>
        <w:rPr>
          <w:i/>
        </w:rPr>
        <w:br/>
      </w:r>
    </w:p>
    <w:p w14:paraId="25A46484" w14:textId="77777777" w:rsidR="004E3B27" w:rsidRDefault="004E3B27">
      <w:r>
        <w:pict w14:anchorId="23C856A7">
          <v:rect id="_x0000_i1029" style="width:0;height:1.5pt" o:hralign="center" o:hrstd="t" o:hr="t" fillcolor="#a0a0a0" stroked="f"/>
        </w:pict>
      </w:r>
    </w:p>
    <w:p w14:paraId="2EB0F0B3" w14:textId="77777777" w:rsidR="004E3B27" w:rsidRDefault="004E3B27">
      <w:pPr>
        <w:pStyle w:val="Heading2"/>
        <w:keepNext w:val="0"/>
        <w:keepLines w:val="0"/>
        <w:spacing w:before="280"/>
      </w:pPr>
      <w:bookmarkStart w:id="6" w:name="_r93z50dlgnt2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50EC736" w14:textId="77777777" w:rsidR="004E3B27" w:rsidRDefault="004E3B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2FD47B2" w14:textId="77777777" w:rsidR="004E3B27" w:rsidRDefault="004E3B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is a word that replaces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to avoid repetition and make language easier and smoother.</w:t>
      </w:r>
    </w:p>
    <w:p w14:paraId="39B452C7" w14:textId="77777777" w:rsidR="004E3B27" w:rsidRDefault="004E3B27"/>
    <w:p w14:paraId="78BD2E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E69F6"/>
    <w:multiLevelType w:val="multilevel"/>
    <w:tmpl w:val="BE869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4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27"/>
    <w:rsid w:val="002D1F4F"/>
    <w:rsid w:val="004E3B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752E"/>
  <w15:chartTrackingRefBased/>
  <w15:docId w15:val="{344BFC65-0800-442B-947D-B5134F31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