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efirb8ziv4t" w:id="0"/>
      <w:bookmarkEnd w:id="0"/>
      <w:r w:rsidDel="00000000" w:rsidR="00000000" w:rsidRPr="00000000">
        <w:rPr>
          <w:rtl w:val="0"/>
        </w:rPr>
        <w:t xml:space="preserve">Types of Poetic Meter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detailed table of the </w:t>
      </w:r>
      <w:r w:rsidDel="00000000" w:rsidR="00000000" w:rsidRPr="00000000">
        <w:rPr>
          <w:b w:val="1"/>
          <w:rtl w:val="0"/>
        </w:rPr>
        <w:t xml:space="preserve">Types of Poetic Meter</w:t>
      </w:r>
      <w:r w:rsidDel="00000000" w:rsidR="00000000" w:rsidRPr="00000000">
        <w:rPr>
          <w:rtl w:val="0"/>
        </w:rPr>
        <w:t xml:space="preserve">, organized by </w:t>
      </w:r>
      <w:r w:rsidDel="00000000" w:rsidR="00000000" w:rsidRPr="00000000">
        <w:rPr>
          <w:b w:val="1"/>
          <w:rtl w:val="0"/>
        </w:rPr>
        <w:t xml:space="preserve">number of feet per 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. These are </w:t>
      </w:r>
      <w:r w:rsidDel="00000000" w:rsidR="00000000" w:rsidRPr="00000000">
        <w:rPr>
          <w:b w:val="1"/>
          <w:rtl w:val="0"/>
        </w:rPr>
        <w:t xml:space="preserve">not homographs</w:t>
      </w:r>
      <w:r w:rsidDel="00000000" w:rsidR="00000000" w:rsidRPr="00000000">
        <w:rPr>
          <w:rtl w:val="0"/>
        </w:rPr>
        <w:t xml:space="preserve">—they are </w:t>
      </w:r>
      <w:r w:rsidDel="00000000" w:rsidR="00000000" w:rsidRPr="00000000">
        <w:rPr>
          <w:b w:val="1"/>
          <w:rtl w:val="0"/>
        </w:rPr>
        <w:t xml:space="preserve">metrical line classifications</w:t>
      </w:r>
      <w:r w:rsidDel="00000000" w:rsidR="00000000" w:rsidRPr="00000000">
        <w:rPr>
          <w:rtl w:val="0"/>
        </w:rPr>
        <w:t xml:space="preserve"> based on the number of </w:t>
      </w:r>
      <w:r w:rsidDel="00000000" w:rsidR="00000000" w:rsidRPr="00000000">
        <w:rPr>
          <w:b w:val="1"/>
          <w:rtl w:val="0"/>
        </w:rPr>
        <w:t xml:space="preserve">metrical feet</w:t>
      </w:r>
      <w:r w:rsidDel="00000000" w:rsidR="00000000" w:rsidRPr="00000000">
        <w:rPr>
          <w:rtl w:val="0"/>
        </w:rPr>
        <w:t xml:space="preserve"> per line.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8om3rture0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Types of Poetic Meter (By Number of Feet)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2648592283629"/>
        <w:gridCol w:w="1483.5453597497394"/>
        <w:gridCol w:w="2552.283628779979"/>
        <w:gridCol w:w="3869.906152241919"/>
        <w:tblGridChange w:id="0">
          <w:tblGrid>
            <w:gridCol w:w="1454.2648592283629"/>
            <w:gridCol w:w="1483.5453597497394"/>
            <w:gridCol w:w="2552.283628779979"/>
            <w:gridCol w:w="3869.90615224191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# of Feet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# of Syllables (Iambic 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Monometer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~2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Rare; used for emphasis or dramatic effect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~4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Example: “The way / a crow” (Robert Frost)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~6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lyrical poetry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~8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used in ballads and hymns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~10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Most common in English poetry (e.g., Shakespeare)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~12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Epic poetry (Greek and Latin classics, e.g., Virgil)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Heptameter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~14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Known as a “fourteener”; used in longer lyrical poems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Octameter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~16 syllables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Rare; sometimes in satirical or experimental poetry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hqxszeqtd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Reminder: Meter = Foot × Repetition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line’s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meter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many metrical feet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used in it.</w:t>
        <w:br w:type="textWrapping"/>
        <w:t xml:space="preserve"> For example, if the line has 5 iambs, it’s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ylkr3qr9e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🎵 Common Metrical Patterns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combine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foot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line 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tbl>
      <w:tblPr>
        <w:tblStyle w:val="Table2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475"/>
        <w:gridCol w:w="4490"/>
        <w:tblGridChange w:id="0">
          <w:tblGrid>
            <w:gridCol w:w="2330"/>
            <w:gridCol w:w="1475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 ×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“Shall I compare thee to a summer’s day?”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Trochaic 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×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“Tyger! Tyger! burning bright”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 ´ ×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“’Twas the night before Christmas…”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Dactylic Hexameter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˘ ×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Classical epic meter (Greek and Latin epics)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Spondaic 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´ ×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Rare, used to slow or emphasize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ao375v5de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rhythmic pattern in poetry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 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number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feet per line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 foot 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Iamb, Trochee, Anapest, Dactyl, Spondee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 meters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Iambic Pentameter, Trochaic Tetrameter, etc.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