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1va4mpylmpy" w:id="0"/>
      <w:bookmarkEnd w:id="0"/>
      <w:r w:rsidDel="00000000" w:rsidR="00000000" w:rsidRPr="00000000">
        <w:rPr>
          <w:rtl w:val="0"/>
        </w:rPr>
        <w:t xml:space="preserve">Tetrameter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z4lm6pv5s5mb" w:id="1"/>
      <w:bookmarkEnd w:id="1"/>
      <w:r w:rsidDel="00000000" w:rsidR="00000000" w:rsidRPr="00000000">
        <w:rPr>
          <w:rtl w:val="0"/>
        </w:rPr>
        <w:t xml:space="preserve">📏 What is Tetrameter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Tetrameter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poetic meter consisting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four metrical feet per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is widely used across English poetry for its balanced rhythm—shorter than pentameter but longer than trimeter—making it highly lyrical and versatile.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1pzn46q71lnm" w:id="2"/>
      <w:bookmarkEnd w:id="2"/>
      <w:r w:rsidDel="00000000" w:rsidR="00000000" w:rsidRPr="00000000">
        <w:rPr>
          <w:rtl w:val="0"/>
        </w:rPr>
        <w:t xml:space="preserve">🧱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line contains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 feet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Depending on the foot type, this results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8–12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per line.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Commonly used foot patterns: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(da-DUM ×4)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Trochaic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(DUM-da ×4)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(da-da-DUM ×4)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(DUM-da-da ×4)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k2lpu7jou31r" w:id="3"/>
      <w:bookmarkEnd w:id="3"/>
      <w:r w:rsidDel="00000000" w:rsidR="00000000" w:rsidRPr="00000000">
        <w:rPr>
          <w:rtl w:val="0"/>
        </w:rPr>
        <w:t xml:space="preserve">📝 Example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40" w:before="240" w:lineRule="auto"/>
        <w:rPr/>
      </w:pPr>
      <w:bookmarkStart w:colFirst="0" w:colLast="0" w:name="_1j5jupv3uggh" w:id="4"/>
      <w:bookmarkEnd w:id="4"/>
      <w:r w:rsidDel="00000000" w:rsidR="00000000" w:rsidRPr="00000000">
        <w:rPr>
          <w:rtl w:val="0"/>
        </w:rPr>
        <w:t xml:space="preserve">Iambic Tetrameter: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wandered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lonely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 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cloud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floats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o’er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vales 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hills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William Wordsworth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9xhgfvv86nem" w:id="5"/>
      <w:bookmarkEnd w:id="5"/>
      <w:r w:rsidDel="00000000" w:rsidR="00000000" w:rsidRPr="00000000">
        <w:rPr>
          <w:rtl w:val="0"/>
        </w:rPr>
        <w:t xml:space="preserve">Trochaic Tetrameter: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Tell 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mournful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Life 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but 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dream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Henry Wadsworth Longfellow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9j5wz9lb8ux0" w:id="6"/>
      <w:bookmarkEnd w:id="6"/>
      <w:r w:rsidDel="00000000" w:rsidR="00000000" w:rsidRPr="00000000">
        <w:rPr>
          <w:rtl w:val="0"/>
        </w:rPr>
        <w:t xml:space="preserve">🧬 Variants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860"/>
        <w:tblGridChange w:id="0">
          <w:tblGrid>
            <w:gridCol w:w="2390"/>
            <w:gridCol w:w="6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Iambic Tetrameter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da-DUM ×4; natural and flowing, common in hymns and ballads.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Trochaic Tetrameter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DUM-da ×4; more forceful and driving.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Anapestic Tetrameter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da-da-DUM ×4; light, quick, and bouncing rhythm.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Dactylic Tetrameter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DUM-da-da ×4; heavy and majestic, but less common in English poetry.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nhq17npnos38" w:id="7"/>
      <w:bookmarkEnd w:id="7"/>
      <w:r w:rsidDel="00000000" w:rsidR="00000000" w:rsidRPr="00000000">
        <w:rPr>
          <w:rtl w:val="0"/>
        </w:rPr>
        <w:t xml:space="preserve">🎭 Effect in Poetry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Balanced and musical.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to: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 momentum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Emphasize rhythm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Alternate with trimeter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ballads or hymns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7etprcfmipw4" w:id="8"/>
      <w:bookmarkEnd w:id="8"/>
      <w:r w:rsidDel="00000000" w:rsidR="00000000" w:rsidRPr="00000000">
        <w:rPr>
          <w:rtl w:val="0"/>
        </w:rPr>
        <w:t xml:space="preserve">📚 Where It's Found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Ballads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Nursery rhymes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Religious hymns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19th-century lyric poetry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