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morcbs6jne3" w:id="0"/>
      <w:bookmarkEnd w:id="0"/>
      <w:r w:rsidDel="00000000" w:rsidR="00000000" w:rsidRPr="00000000">
        <w:rPr>
          <w:rtl w:val="0"/>
        </w:rPr>
        <w:t xml:space="preserve">Mental or Universal Grammar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z1qbxr58knz8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🔹 </w:t>
      </w:r>
      <w:r w:rsidDel="00000000" w:rsidR="00000000" w:rsidRPr="00000000">
        <w:rPr>
          <w:sz w:val="32"/>
          <w:szCs w:val="32"/>
          <w:rtl w:val="0"/>
        </w:rPr>
        <w:t xml:space="preserve">What is </w:t>
      </w:r>
      <w:r w:rsidDel="00000000" w:rsidR="00000000" w:rsidRPr="00000000">
        <w:rPr>
          <w:b w:val="1"/>
          <w:sz w:val="26"/>
          <w:szCs w:val="26"/>
          <w:rtl w:val="0"/>
        </w:rPr>
        <w:t xml:space="preserve">Mental / Universal Grammar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Mental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universal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refers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unconscious knowledge of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all humans are believed to possess.</w:t>
        <w:br w:type="textWrapping"/>
        <w:t xml:space="preserve"> It is the internal system that allows individuals to understand and produce language—even new, unheard sentences.</w:t>
        <w:br w:type="textWrapping"/>
        <w:t xml:space="preserve"> This theory was introduced and popularized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Noam Chomsky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part of his broader theory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Universal Grammar (UG).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wum7tdro61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Key Features of Mental/Universal Grammar: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6830"/>
        <w:tblGridChange w:id="0">
          <w:tblGrid>
            <w:gridCol w:w="2405"/>
            <w:gridCol w:w="6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Language ability is hardwired into the human brain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All humans share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common grammatical foundation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regardless of language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Implicit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Operates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unconsciously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—speakers follow its rules without knowing them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Creative/Generative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Enables people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produce infinite new sentences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Language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Explains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how children learn language quickly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without being explicitly taught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4tzp1eol0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Key Concepts in Mental/Universal Grammar: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6485"/>
        <w:tblGridChange w:id="0">
          <w:tblGrid>
            <w:gridCol w:w="2750"/>
            <w:gridCol w:w="6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Language 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biological ability to acquire and use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Settings that vary between languages (e.g., word order)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Principles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Core grammatical rules common to all languages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Competence vs.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Focuses on a speaker’s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linguistic competence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(mental knowledge), not speech errors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6vcrujvxhd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child raised in any environment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automatically learns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language spoken around them, regardless of complexity.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 if someone has never heard the sentence:</w:t>
        <w:br w:type="textWrapping"/>
        <w:br w:type="textWrapping"/>
        <w:br w:type="textWrapping"/>
        <w:t xml:space="preserve"> “The dragon beside the castle has vanished into the fog,”</w:t>
        <w:br w:type="textWrapping"/>
        <w:t xml:space="preserve"> they can still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understand and 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 because of their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mental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n700k98u35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Chomsky’s Universal Grammar Hypothesis: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5750"/>
        <w:tblGridChange w:id="0">
          <w:tblGrid>
            <w:gridCol w:w="3485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All languages share a core set of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There is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universal grammar structure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at the root of all human languages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Children are born with a language blueprint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Language learning is not from scratch—it's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parameter tuning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Input alone is not enough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Known as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poverty of the stimulus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argument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eh06d7avfm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Mental Grammar vs. Other Types: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2.1656050955414"/>
        <w:gridCol w:w="2956.0509554140126"/>
        <w:gridCol w:w="4401.783439490446"/>
        <w:tblGridChange w:id="0">
          <w:tblGrid>
            <w:gridCol w:w="2002.1656050955414"/>
            <w:gridCol w:w="2956.0509554140126"/>
            <w:gridCol w:w="4401.7834394904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Key 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Prescriptive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Based on formal correctness and usage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Real language in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Records how people actually speak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Sentence patterns and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Objective analysis based on position and 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Rule-based sentence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Part of the broader mental grammar theory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Mental/Universal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Innate, internal grammar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Focuses on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cognitive basis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for all language use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gm2qksvb3y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Why It Matters: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why and how language is uniquely human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Central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acquisition theories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Foundational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cognitive science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linguistic theory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Influences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computational linguistics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neurolinguistics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80" w:lineRule="auto"/>
        <w:rPr/>
      </w:pPr>
      <w:bookmarkStart w:colFirst="0" w:colLast="0" w:name="_g76pjttreidc" w:id="8"/>
      <w:bookmarkEnd w:id="8"/>
      <w:r w:rsidDel="00000000" w:rsidR="00000000" w:rsidRPr="00000000">
        <w:rPr>
          <w:rtl w:val="0"/>
        </w:rPr>
        <w:t xml:space="preserve">📝 Summary: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Mental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internal system of rules that all speakers unconsciously follow.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Universal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theory that this system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shared across all humans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explains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children acquire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quickly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why all languages share deep similarities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theory is closely tied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Noam Chomsky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forms the basis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generative linguistics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