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0A5" w14:textId="77777777" w:rsidR="00045963" w:rsidRPr="00045963" w:rsidRDefault="00045963" w:rsidP="00F6362F">
      <w:pPr>
        <w:pStyle w:val="Heading1"/>
        <w:rPr>
          <w:lang w:val="en"/>
        </w:rPr>
      </w:pPr>
      <w:bookmarkStart w:id="0" w:name="_kn2la8rlvrlx" w:colFirst="0" w:colLast="0"/>
      <w:bookmarkEnd w:id="0"/>
      <w:r w:rsidRPr="00045963">
        <w:rPr>
          <w:lang w:val="en"/>
        </w:rPr>
        <w:t>TLD Server</w:t>
      </w:r>
    </w:p>
    <w:p w14:paraId="181C3101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59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459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90BEE5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crucial part of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hierarchy.</w:t>
      </w:r>
    </w:p>
    <w:p w14:paraId="27F80E4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480D95" w14:textId="77777777" w:rsidR="00045963" w:rsidRPr="00F6362F" w:rsidRDefault="00045963" w:rsidP="00F6362F">
      <w:pPr>
        <w:pStyle w:val="Heading2"/>
      </w:pPr>
      <w:bookmarkStart w:id="1" w:name="_g66vjldt8xss" w:colFirst="0" w:colLast="0"/>
      <w:bookmarkEnd w:id="1"/>
      <w:r w:rsidRPr="00045963">
        <w:rPr>
          <w:rFonts w:ascii="Segoe UI Emoji" w:hAnsi="Segoe UI Emoji" w:cs="Segoe UI Emoji"/>
          <w:lang w:val="en"/>
        </w:rPr>
        <w:t>🔹</w:t>
      </w:r>
      <w:r w:rsidRPr="00045963">
        <w:rPr>
          <w:lang w:val="en"/>
        </w:rPr>
        <w:t xml:space="preserve"> Role of TLD Servers</w:t>
      </w:r>
    </w:p>
    <w:p w14:paraId="513E06E3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59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459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39B12BF" w14:textId="77777777" w:rsidR="00045963" w:rsidRPr="00045963" w:rsidRDefault="00045963" w:rsidP="000459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servers manage the top-level domains (TLDs)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as: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B12E2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2805EB7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1BE5AA4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EA7F5FA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edu</w:t>
      </w:r>
      <w:proofErr w:type="spellEnd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948511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Country codes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uk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jp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.in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C1905A" w14:textId="77777777" w:rsidR="00045963" w:rsidRPr="00045963" w:rsidRDefault="00045963" w:rsidP="000459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ask for a domain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after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servers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DNS resolver contacts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out which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holds the records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CBA8DB" w14:textId="77777777" w:rsidR="00045963" w:rsidRPr="00045963" w:rsidRDefault="00045963" w:rsidP="00F6362F">
      <w:pPr>
        <w:pStyle w:val="Heading2"/>
        <w:rPr>
          <w:lang w:val="en"/>
        </w:rPr>
      </w:pPr>
      <w:bookmarkStart w:id="2" w:name="_6becdf6bt662" w:colFirst="0" w:colLast="0"/>
      <w:bookmarkEnd w:id="2"/>
      <w:r w:rsidRPr="00045963">
        <w:rPr>
          <w:rFonts w:ascii="Segoe UI Emoji" w:hAnsi="Segoe UI Emoji" w:cs="Segoe UI Emoji"/>
          <w:lang w:val="en"/>
        </w:rPr>
        <w:t>🔁</w:t>
      </w:r>
      <w:r w:rsidRPr="00045963">
        <w:rPr>
          <w:lang w:val="en"/>
        </w:rPr>
        <w:t xml:space="preserve"> DNS Lookup Flow (Including TLD Server)</w:t>
      </w:r>
    </w:p>
    <w:p w14:paraId="4419C36F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59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459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B6B4621" w14:textId="77777777" w:rsidR="00045963" w:rsidRPr="00045963" w:rsidRDefault="00045963" w:rsidP="000459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E1A6F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8E1E1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DNS resolver asks the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to find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E2823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TLD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6B7C9" w14:textId="77777777" w:rsidR="00045963" w:rsidRPr="00045963" w:rsidRDefault="00045963" w:rsidP="000459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queries that authoritative server for the IP address.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5512A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97AC79" w14:textId="77777777" w:rsidR="00045963" w:rsidRPr="00045963" w:rsidRDefault="00045963" w:rsidP="00F6362F">
      <w:pPr>
        <w:pStyle w:val="Heading2"/>
        <w:rPr>
          <w:lang w:val="en"/>
        </w:rPr>
      </w:pPr>
      <w:bookmarkStart w:id="3" w:name="_bf6oft8hz25s" w:colFirst="0" w:colLast="0"/>
      <w:bookmarkEnd w:id="3"/>
      <w:r w:rsidRPr="00045963">
        <w:rPr>
          <w:rFonts w:ascii="Segoe UI Emoji" w:hAnsi="Segoe UI Emoji" w:cs="Segoe UI Emoji"/>
          <w:lang w:val="en"/>
        </w:rPr>
        <w:t>🔍</w:t>
      </w:r>
      <w:r w:rsidRPr="00045963">
        <w:rPr>
          <w:lang w:val="en"/>
        </w:rPr>
        <w:t xml:space="preserve"> Summary</w:t>
      </w:r>
    </w:p>
    <w:p w14:paraId="52C06D3B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59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459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459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B2B510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B6DB59" wp14:editId="4709ADCA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FE577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6020"/>
      </w:tblGrid>
      <w:tr w:rsidR="00045963" w:rsidRPr="00045963" w14:paraId="29D9D30F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C5FE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9137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045963" w:rsidRPr="00045963" w14:paraId="3B32141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A577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96DA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info about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domains under a TLD live</w:t>
            </w:r>
          </w:p>
        </w:tc>
      </w:tr>
      <w:tr w:rsidR="00045963" w:rsidRPr="00045963" w14:paraId="6CE8C10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A47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E302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TLD server directs to </w:t>
            </w: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</w:tr>
      <w:tr w:rsidR="00045963" w:rsidRPr="00045963" w14:paraId="7457A735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382D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F71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DNS system’s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middle layer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resolving domain names</w:t>
            </w:r>
          </w:p>
        </w:tc>
      </w:tr>
    </w:tbl>
    <w:p w14:paraId="61B6A080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83F45" w14:textId="77777777" w:rsidR="00045963" w:rsidRPr="00045963" w:rsidRDefault="00045963" w:rsidP="000459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organize the internet's namespace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domain type.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FFBB5" w14:textId="77777777" w:rsidR="00045963" w:rsidRPr="00045963" w:rsidRDefault="00045963" w:rsidP="000459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efficient and hierarchical DNS resolution.</w:t>
      </w:r>
    </w:p>
    <w:p w14:paraId="79C806B9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52EA" w14:textId="77777777" w:rsidR="00A70480" w:rsidRPr="00045963" w:rsidRDefault="00A70480" w:rsidP="00045963"/>
    <w:sectPr w:rsidR="00A70480" w:rsidRPr="00045963" w:rsidSect="000459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48F"/>
    <w:multiLevelType w:val="multilevel"/>
    <w:tmpl w:val="067E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E91CBE"/>
    <w:multiLevelType w:val="multilevel"/>
    <w:tmpl w:val="030EA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021E90"/>
    <w:multiLevelType w:val="multilevel"/>
    <w:tmpl w:val="7D20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175996">
    <w:abstractNumId w:val="1"/>
  </w:num>
  <w:num w:numId="2" w16cid:durableId="450323247">
    <w:abstractNumId w:val="0"/>
  </w:num>
  <w:num w:numId="3" w16cid:durableId="23196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3"/>
    <w:rsid w:val="00045963"/>
    <w:rsid w:val="00125A81"/>
    <w:rsid w:val="0022261B"/>
    <w:rsid w:val="002D1F4F"/>
    <w:rsid w:val="00711B4D"/>
    <w:rsid w:val="00854D6A"/>
    <w:rsid w:val="008952B3"/>
    <w:rsid w:val="00A70480"/>
    <w:rsid w:val="00F6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7B6"/>
  <w15:chartTrackingRefBased/>
  <w15:docId w15:val="{DC45F728-0636-4AD3-BFA8-F38A05A0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2026-01-22T15:56:00Z</dcterms:created>
  <dcterms:modified xsi:type="dcterms:W3CDTF">2026-01-24T13:58:00Z</dcterms:modified>
</cp:coreProperties>
</file>