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3B39" w14:textId="77777777" w:rsidR="000E3C14" w:rsidRPr="000E3C14" w:rsidRDefault="000E3C14" w:rsidP="00DB0966">
      <w:pPr>
        <w:pStyle w:val="Heading1"/>
        <w:rPr>
          <w:rFonts w:eastAsia="Arial"/>
          <w:lang w:val="en"/>
        </w:rPr>
      </w:pPr>
      <w:bookmarkStart w:id="0" w:name="_e9o5am1nhmtx" w:colFirst="0" w:colLast="0"/>
      <w:bookmarkEnd w:id="0"/>
      <w:r w:rsidRPr="000E3C14">
        <w:rPr>
          <w:rFonts w:eastAsia="Arial"/>
          <w:lang w:val="en"/>
        </w:rPr>
        <w:t>Token</w:t>
      </w:r>
    </w:p>
    <w:p w14:paraId="1AB1DB57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1" w:name="_em69ih8i59z" w:colFirst="0" w:colLast="0"/>
      <w:bookmarkEnd w:id="1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What Is a Token?</w:t>
      </w:r>
    </w:p>
    <w:p w14:paraId="3438661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B1066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small, secure piece of data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authenticate, or authorize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and applications.</w:t>
      </w:r>
    </w:p>
    <w:p w14:paraId="0C50526D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access to protected resources — such as APIs, user accounts, or services —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to log in every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76D66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86686">
          <v:rect id="_x0000_i1025" style="width:0;height:1.5pt" o:hralign="center" o:hrstd="t" o:hr="t" fillcolor="#a0a0a0" stroked="f"/>
        </w:pict>
      </w:r>
    </w:p>
    <w:p w14:paraId="6A0ACBE2" w14:textId="77777777" w:rsidR="000E3C14" w:rsidRPr="000E3C14" w:rsidRDefault="000E3C14" w:rsidP="00DB0966">
      <w:pPr>
        <w:pStyle w:val="Heading2"/>
        <w:rPr>
          <w:rFonts w:ascii="Arial" w:eastAsia="Arial" w:hAnsi="Arial" w:cs="Arial"/>
          <w:lang w:val="en"/>
        </w:rPr>
      </w:pPr>
      <w:bookmarkStart w:id="2" w:name="_tgp9mrq72y9u" w:colFirst="0" w:colLast="0"/>
      <w:bookmarkEnd w:id="2"/>
      <w:r w:rsidRPr="000E3C14">
        <w:rPr>
          <w:rFonts w:ascii="Segoe UI Emoji" w:eastAsia="Arial Unicode MS" w:hAnsi="Segoe UI Emoji" w:cs="Segoe UI Emoji"/>
          <w:lang w:val="en"/>
        </w:rPr>
        <w:t>✅</w:t>
      </w:r>
      <w:r w:rsidRPr="000E3C14">
        <w:rPr>
          <w:rFonts w:eastAsia="Arial Unicode MS"/>
          <w:lang w:val="en"/>
        </w:rPr>
        <w:t xml:space="preserve"> Simple Definition:</w:t>
      </w:r>
    </w:p>
    <w:p w14:paraId="3B3C80F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2D075C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unique string that proves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you’re allowed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do something — like access data, stay logged in, or use an API.</w:t>
      </w:r>
    </w:p>
    <w:p w14:paraId="298016A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F204FD">
          <v:rect id="_x0000_i1026" style="width:0;height:1.5pt" o:hralign="center" o:hrstd="t" o:hr="t" fillcolor="#a0a0a0" stroked="f"/>
        </w:pict>
      </w:r>
    </w:p>
    <w:p w14:paraId="31F21AC0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3" w:name="_lym5b3wqcqfy" w:colFirst="0" w:colLast="0"/>
      <w:bookmarkEnd w:id="3"/>
      <w:r w:rsidRPr="000E3C14">
        <w:rPr>
          <w:rFonts w:ascii="Segoe UI Emoji" w:eastAsia="Arial" w:hAnsi="Segoe UI Emoji" w:cs="Segoe UI Emoji"/>
          <w:lang w:val="en"/>
        </w:rPr>
        <w:t>🧾</w:t>
      </w:r>
      <w:r w:rsidRPr="000E3C14">
        <w:rPr>
          <w:rFonts w:eastAsia="Arial"/>
          <w:lang w:val="en"/>
        </w:rPr>
        <w:t xml:space="preserve"> Common Types of Tokens</w:t>
      </w:r>
    </w:p>
    <w:p w14:paraId="2FF90AE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24CB0B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19C033" wp14:editId="4BEF4C87">
            <wp:extent cx="5943600" cy="2336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E072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4715"/>
      </w:tblGrid>
      <w:tr w:rsidR="000E3C14" w:rsidRPr="000E3C14" w14:paraId="5218C64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A98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A8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E3C14" w:rsidRPr="000E3C14" w14:paraId="275ADF3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0D4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409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Gives access to an API without login</w:t>
            </w:r>
          </w:p>
        </w:tc>
      </w:tr>
      <w:tr w:rsidR="000E3C14" w:rsidRPr="000E3C14" w14:paraId="43208B49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AB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0E6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securely</w:t>
            </w:r>
          </w:p>
        </w:tc>
      </w:tr>
      <w:tr w:rsidR="000E3C14" w:rsidRPr="000E3C14" w14:paraId="61535A43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4683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E50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HTTP headers to authorize API access</w:t>
            </w:r>
          </w:p>
        </w:tc>
      </w:tr>
      <w:tr w:rsidR="000E3C14" w:rsidRPr="000E3C14" w14:paraId="487580B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A2B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3EC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user info and access permissions</w:t>
            </w:r>
          </w:p>
        </w:tc>
      </w:tr>
      <w:tr w:rsidR="000E3C14" w:rsidRPr="000E3C14" w14:paraId="3D5C6AF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6C5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EAE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cross-site request forgery in forms</w:t>
            </w:r>
          </w:p>
        </w:tc>
      </w:tr>
      <w:tr w:rsidR="000E3C14" w:rsidRPr="000E3C14" w14:paraId="73B1EF9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6C8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Reset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F5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reset passwords securely</w:t>
            </w:r>
          </w:p>
        </w:tc>
      </w:tr>
    </w:tbl>
    <w:p w14:paraId="0C415C8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61D60">
          <v:rect id="_x0000_i1027" style="width:0;height:1.5pt" o:hralign="center" o:hrstd="t" o:hr="t" fillcolor="#a0a0a0" stroked="f"/>
        </w:pict>
      </w:r>
    </w:p>
    <w:p w14:paraId="42879DC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4" w:name="_ao705sh8kxxy" w:colFirst="0" w:colLast="0"/>
      <w:bookmarkEnd w:id="4"/>
      <w:r w:rsidRPr="000E3C14">
        <w:rPr>
          <w:rFonts w:ascii="Segoe UI Emoji" w:eastAsia="Arial" w:hAnsi="Segoe UI Emoji" w:cs="Segoe UI Emoji"/>
          <w:lang w:val="en"/>
        </w:rPr>
        <w:t>🧠</w:t>
      </w:r>
      <w:r w:rsidRPr="000E3C14">
        <w:rPr>
          <w:rFonts w:eastAsia="Arial"/>
          <w:lang w:val="en"/>
        </w:rPr>
        <w:t xml:space="preserve"> Real-Life Analogy:</w:t>
      </w:r>
    </w:p>
    <w:p w14:paraId="67BDBDD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529421D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ticket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movie theater:</w:t>
      </w:r>
    </w:p>
    <w:p w14:paraId="4ADA3E48" w14:textId="77777777" w:rsidR="000E3C14" w:rsidRPr="000E3C14" w:rsidRDefault="000E3C14" w:rsidP="000E3C14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🎟️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get it after buying (logging 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431CA" w14:textId="77777777" w:rsidR="000E3C14" w:rsidRPr="000E3C14" w:rsidRDefault="000E3C14" w:rsidP="000E3C14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proves you have permission (authenticated)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D46DFDC" w14:textId="77777777" w:rsidR="000E3C14" w:rsidRPr="000E3C14" w:rsidRDefault="000E3C14" w:rsidP="000E3C14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may expire after some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06CDB8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91BFF2">
          <v:rect id="_x0000_i1028" style="width:0;height:1.5pt" o:hralign="center" o:hrstd="t" o:hr="t" fillcolor="#a0a0a0" stroked="f"/>
        </w:pict>
      </w:r>
    </w:p>
    <w:p w14:paraId="770EDAAA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5" w:name="_rw9k45ayer4x" w:colFirst="0" w:colLast="0"/>
      <w:bookmarkEnd w:id="5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Example: JWT (JSON Web Token)</w:t>
      </w:r>
    </w:p>
    <w:p w14:paraId="0FE7AF43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63B486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57B561" wp14:editId="5DD61803">
            <wp:extent cx="5943600" cy="736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64214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</w:t>
      </w:r>
    </w:p>
    <w:p w14:paraId="6731FA37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59010D" w14:textId="77777777" w:rsidR="000E3C14" w:rsidRPr="000E3C14" w:rsidRDefault="000E3C14" w:rsidP="000E3C1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contains encrypted data like user ID and expiration time.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A06E0" w14:textId="77777777" w:rsidR="000E3C14" w:rsidRPr="000E3C14" w:rsidRDefault="000E3C14" w:rsidP="000E3C1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verified on each request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database lookup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3666DD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7D791C">
          <v:rect id="_x0000_i1029" style="width:0;height:1.5pt" o:hralign="center" o:hrstd="t" o:hr="t" fillcolor="#a0a0a0" stroked="f"/>
        </w:pict>
      </w:r>
    </w:p>
    <w:p w14:paraId="6C14FB8F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6" w:name="_efl9cpz4q7wa" w:colFirst="0" w:colLast="0"/>
      <w:bookmarkEnd w:id="6"/>
      <w:r w:rsidRPr="000E3C14">
        <w:rPr>
          <w:rFonts w:ascii="Segoe UI Emoji" w:eastAsia="Arial" w:hAnsi="Segoe UI Emoji" w:cs="Segoe UI Emoji"/>
          <w:lang w:val="en"/>
        </w:rPr>
        <w:t>📤</w:t>
      </w:r>
      <w:r w:rsidRPr="000E3C14">
        <w:rPr>
          <w:rFonts w:eastAsia="Arial"/>
          <w:lang w:val="en"/>
        </w:rPr>
        <w:t xml:space="preserve"> Example: Token in API Request</w:t>
      </w:r>
    </w:p>
    <w:p w14:paraId="7C037D87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CF3A97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419C1" wp14:editId="103D0C2F">
            <wp:extent cx="5943600" cy="876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A0D9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a token in an HTTP header:</w:t>
      </w:r>
    </w:p>
    <w:p w14:paraId="6EA7D98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/profile</w:t>
      </w:r>
    </w:p>
    <w:p w14:paraId="385200E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Authorization: Bearer abc123xyz456</w:t>
      </w:r>
    </w:p>
    <w:p w14:paraId="3CF9F33D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54A0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as a query parameter:</w:t>
      </w:r>
    </w:p>
    <w:p w14:paraId="6C257A01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091F59" wp14:editId="26045C9F">
            <wp:extent cx="5943600" cy="72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6708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profile?token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=abc123xyz456</w:t>
      </w:r>
    </w:p>
    <w:p w14:paraId="7BD8922F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D017F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9C0AFA">
          <v:rect id="_x0000_i1030" style="width:0;height:1.5pt" o:hralign="center" o:hrstd="t" o:hr="t" fillcolor="#a0a0a0" stroked="f"/>
        </w:pict>
      </w:r>
    </w:p>
    <w:p w14:paraId="76DF38A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7" w:name="_9lrczdcqduy2" w:colFirst="0" w:colLast="0"/>
      <w:bookmarkEnd w:id="7"/>
      <w:r w:rsidRPr="000E3C14">
        <w:rPr>
          <w:rFonts w:ascii="Segoe UI Emoji" w:eastAsia="Arial" w:hAnsi="Segoe UI Emoji" w:cs="Segoe UI Emoji"/>
          <w:lang w:val="en"/>
        </w:rPr>
        <w:t>🔄</w:t>
      </w:r>
      <w:r w:rsidRPr="000E3C14">
        <w:rPr>
          <w:rFonts w:eastAsia="Arial"/>
          <w:lang w:val="en"/>
        </w:rPr>
        <w:t xml:space="preserve"> Why Use Tokens?</w:t>
      </w:r>
    </w:p>
    <w:p w14:paraId="6C8E595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C06D28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1F796" wp14:editId="1963F555">
            <wp:extent cx="5943600" cy="1612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63545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265"/>
      </w:tblGrid>
      <w:tr w:rsidR="000E3C14" w:rsidRPr="000E3C14" w14:paraId="486C40B3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5774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F09B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0E3C14" w:rsidRPr="000E3C14" w14:paraId="3123D71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FD6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auth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15B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expose passwords repeatedly</w:t>
            </w:r>
          </w:p>
        </w:tc>
      </w:tr>
      <w:tr w:rsidR="000E3C14" w:rsidRPr="000E3C14" w14:paraId="4B14590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689E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 sessions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586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need to store user data</w:t>
            </w:r>
          </w:p>
        </w:tc>
      </w:tr>
      <w:tr w:rsidR="000E3C14" w:rsidRPr="000E3C14" w14:paraId="5D2A2D84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436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</w:t>
            </w:r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A88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user can access from web or mobile</w:t>
            </w:r>
          </w:p>
        </w:tc>
      </w:tr>
      <w:tr w:rsidR="000E3C14" w:rsidRPr="000E3C14" w14:paraId="5103E90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FF1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Expiration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E80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for security</w:t>
            </w:r>
          </w:p>
        </w:tc>
      </w:tr>
    </w:tbl>
    <w:p w14:paraId="1E0F952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95DF090">
          <v:rect id="_x0000_i1031" style="width:0;height:1.5pt" o:hralign="center" o:hrstd="t" o:hr="t" fillcolor="#a0a0a0" stroked="f"/>
        </w:pict>
      </w:r>
    </w:p>
    <w:p w14:paraId="56D8AF76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8" w:name="_9lycj6r0oyja" w:colFirst="0" w:colLast="0"/>
      <w:bookmarkEnd w:id="8"/>
      <w:r w:rsidRPr="000E3C14">
        <w:rPr>
          <w:rFonts w:ascii="Segoe UI Emoji" w:eastAsia="Arial" w:hAnsi="Segoe UI Emoji" w:cs="Segoe UI Emoji"/>
          <w:lang w:val="en"/>
        </w:rPr>
        <w:t>⚠️</w:t>
      </w:r>
      <w:r w:rsidRPr="000E3C14">
        <w:rPr>
          <w:rFonts w:eastAsia="Arial"/>
          <w:lang w:val="en"/>
        </w:rPr>
        <w:t xml:space="preserve"> Best Practices</w:t>
      </w:r>
    </w:p>
    <w:p w14:paraId="51D01C9B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E63EE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C78E6E" wp14:editId="44AFCF8D">
            <wp:extent cx="5943600" cy="1651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6E5A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995"/>
      </w:tblGrid>
      <w:tr w:rsidR="000E3C14" w:rsidRPr="000E3C14" w14:paraId="1E2FAA87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09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D8E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0E3C14" w:rsidRPr="000E3C14" w14:paraId="2DE0FF0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AEA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D33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send tokens over HTTP</w:t>
            </w:r>
          </w:p>
        </w:tc>
      </w:tr>
      <w:tr w:rsidR="000E3C14" w:rsidRPr="000E3C14" w14:paraId="7A33837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C1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Expire tokens quickly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E60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permanent tokens</w:t>
            </w:r>
          </w:p>
        </w:tc>
      </w:tr>
      <w:tr w:rsidR="000E3C14" w:rsidRPr="000E3C14" w14:paraId="45618F20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916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tokens securely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D03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in public files or URLs</w:t>
            </w:r>
          </w:p>
        </w:tc>
      </w:tr>
      <w:tr w:rsidR="000E3C14" w:rsidRPr="000E3C14" w14:paraId="237DB4A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85BB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Rotate/revoke if leaked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3F3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reuse the same token forever</w:t>
            </w:r>
          </w:p>
        </w:tc>
      </w:tr>
    </w:tbl>
    <w:p w14:paraId="2887DB3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E292B0">
          <v:rect id="_x0000_i1032" style="width:0;height:1.5pt" o:hralign="center" o:hrstd="t" o:hr="t" fillcolor="#a0a0a0" stroked="f"/>
        </w:pict>
      </w:r>
    </w:p>
    <w:p w14:paraId="7EF25699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9" w:name="_5b6cjsx3wyz2" w:colFirst="0" w:colLast="0"/>
      <w:bookmarkEnd w:id="9"/>
      <w:r w:rsidRPr="000E3C14">
        <w:rPr>
          <w:rFonts w:ascii="Segoe UI Emoji" w:eastAsia="Arial" w:hAnsi="Segoe UI Emoji" w:cs="Segoe UI Emoji"/>
          <w:lang w:val="en"/>
        </w:rPr>
        <w:t>🧰</w:t>
      </w:r>
      <w:r w:rsidRPr="000E3C14">
        <w:rPr>
          <w:rFonts w:eastAsia="Arial"/>
          <w:lang w:val="en"/>
        </w:rPr>
        <w:t xml:space="preserve"> Tools That Use Tokens</w:t>
      </w:r>
    </w:p>
    <w:p w14:paraId="31F12890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E3C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0E3C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0E3C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BADF542" w14:textId="77777777" w:rsidR="000E3C14" w:rsidRPr="000E3C14" w:rsidRDefault="000E3C14" w:rsidP="000E3C1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OAuth (Google, GitHub, Facebook login)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68965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0E3C1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like Stripe, OpenAI, or 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TimeZoneDB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1A5CF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login systems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2BFEF" w14:textId="77777777" w:rsidR="000E3C14" w:rsidRPr="000E3C14" w:rsidRDefault="000E3C14" w:rsidP="000E3C1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apps with user sessions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9DD1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243A1">
          <v:rect id="_x0000_i1033" style="width:0;height:1.5pt" o:hralign="center" o:hrstd="t" o:hr="t" fillcolor="#a0a0a0" stroked="f"/>
        </w:pict>
      </w:r>
    </w:p>
    <w:p w14:paraId="3EE4583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8D1233" w14:textId="77777777" w:rsidR="00A70480" w:rsidRPr="000E3C14" w:rsidRDefault="00A70480" w:rsidP="000E3C14"/>
    <w:sectPr w:rsidR="00A70480" w:rsidRPr="000E3C14" w:rsidSect="000E3C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B3C"/>
    <w:multiLevelType w:val="multilevel"/>
    <w:tmpl w:val="5924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621DA9"/>
    <w:multiLevelType w:val="multilevel"/>
    <w:tmpl w:val="4CD01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3D5BB3"/>
    <w:multiLevelType w:val="multilevel"/>
    <w:tmpl w:val="4A82C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7834">
    <w:abstractNumId w:val="0"/>
  </w:num>
  <w:num w:numId="2" w16cid:durableId="1416392494">
    <w:abstractNumId w:val="2"/>
  </w:num>
  <w:num w:numId="3" w16cid:durableId="165256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14"/>
    <w:rsid w:val="000E3C14"/>
    <w:rsid w:val="002D1F4F"/>
    <w:rsid w:val="00711B4D"/>
    <w:rsid w:val="00854D6A"/>
    <w:rsid w:val="008952B3"/>
    <w:rsid w:val="00A70480"/>
    <w:rsid w:val="00DB0966"/>
    <w:rsid w:val="00F8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021E"/>
  <w15:chartTrackingRefBased/>
  <w15:docId w15:val="{22473D08-72AC-498B-BBD5-1CBD40B1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2026-01-24T15:25:00Z</dcterms:modified>
</cp:coreProperties>
</file>