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43C8" w14:textId="77777777" w:rsidR="00FB302C" w:rsidRDefault="00FB302C" w:rsidP="00B723BE">
      <w:pPr>
        <w:pStyle w:val="Heading1"/>
        <w:keepNext w:val="0"/>
        <w:keepLines w:val="0"/>
        <w:spacing w:before="280"/>
      </w:pPr>
      <w:bookmarkStart w:id="0" w:name="_jma2k1pbabsx" w:colFirst="0" w:colLast="0"/>
      <w:bookmarkEnd w:id="0"/>
      <w:r>
        <w:t>🔹 Common Types of Test Automation Frameworks</w:t>
      </w:r>
    </w:p>
    <w:p w14:paraId="69311F4E" w14:textId="77777777" w:rsidR="00FB302C" w:rsidRDefault="00FB302C" w:rsidP="00B723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8AD066" w14:textId="77777777" w:rsidR="00FB302C" w:rsidRDefault="00FB302C" w:rsidP="00FB302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1469A376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33B0A781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1B16DE33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5757184D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434C30A4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F2E848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6DC5F0CA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5DB35F08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4551943E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65B0DC4C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4D003E47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620E80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55D2FCC5" w14:textId="77777777" w:rsidR="00FB302C" w:rsidRDefault="00FB302C" w:rsidP="00FB302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1A37FB38" w14:textId="77777777" w:rsidR="00FB302C" w:rsidRDefault="00FB302C" w:rsidP="00FB302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70AD4B2A" w14:textId="77777777" w:rsidR="00FB302C" w:rsidRDefault="00FB302C" w:rsidP="00FB302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43297076" w14:textId="77777777" w:rsidR="00FB302C" w:rsidRDefault="00FB302C" w:rsidP="00FB302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27CC2F6B" w14:textId="77777777" w:rsidR="00FB302C" w:rsidRDefault="00FB302C"/>
    <w:p w14:paraId="4F7DD6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52BE"/>
    <w:multiLevelType w:val="multilevel"/>
    <w:tmpl w:val="32262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721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2C"/>
    <w:rsid w:val="002D1F4F"/>
    <w:rsid w:val="003F6F46"/>
    <w:rsid w:val="00711B4D"/>
    <w:rsid w:val="008952B3"/>
    <w:rsid w:val="00A70480"/>
    <w:rsid w:val="00FB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E44D"/>
  <w15:chartTrackingRefBased/>
  <w15:docId w15:val="{8DED9128-0D5F-4DCC-AEEC-A05690E3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