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FF8E441" w14:textId="77777777" w:rsidR="00980074" w:rsidRDefault="00980074">
      <w:pPr>
        <w:pStyle w:val="Heading1"/>
      </w:pPr>
      <w:bookmarkStart w:id="0" w:name="_ojgri85638d4" w:colFirst="0" w:colLast="0"/>
      <w:bookmarkEnd w:id="0"/>
      <w:r>
        <w:t>Attribute</w:t>
      </w:r>
    </w:p>
    <w:p w14:paraId="2A59447E" w14:textId="77777777" w:rsidR="00980074" w:rsidRDefault="00980074">
      <w:pPr>
        <w:pStyle w:val="Heading2"/>
      </w:pPr>
      <w:bookmarkStart w:id="1" w:name="_c1it4yftjnta" w:colFirst="0" w:colLast="0"/>
      <w:bookmarkEnd w:id="1"/>
      <w:r>
        <w:t>🔹 What is Attribute</w:t>
      </w:r>
    </w:p>
    <w:p w14:paraId="3DA55610" w14:textId="77777777" w:rsidR="00980074" w:rsidRDefault="00980074">
      <w:pPr>
        <w:spacing w:before="240" w:after="240"/>
        <w:rPr>
          <w:b/>
          <w:sz w:val="34"/>
          <w:szCs w:val="34"/>
        </w:rPr>
      </w:pPr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 (GPT-4-turbo)]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/>
          <w:b/>
          <w:sz w:val="18"/>
          <w:highlight w:val="lightGray"/>
        </w:rPr>
        <w:t xml:space="preserve"> [8/3/2025]</w:t>
      </w:r>
    </w:p>
    <w:p w14:paraId="0AE377D0" w14:textId="77777777" w:rsidR="00980074" w:rsidRDefault="00980074">
      <w:pPr>
        <w:spacing w:before="240" w:after="240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 xml:space="preserve">In grammar, an </w:t>
      </w:r>
      <w:r>
        <w:rPr>
          <w:rFonts w:ascii="Roboto Mono" w:eastAsia="Roboto Mono" w:hAnsi="Roboto Mono" w:cs="Roboto Mono"/>
          <w:b/>
        </w:rPr>
        <w:t>attribute</w:t>
      </w:r>
      <w:r>
        <w:rPr>
          <w:rFonts w:ascii="Roboto Mono" w:eastAsia="Roboto Mono" w:hAnsi="Roboto Mono" w:cs="Roboto Mono"/>
        </w:rPr>
        <w:t xml:space="preserve"> is a </w:t>
      </w:r>
      <w:r>
        <w:rPr>
          <w:rFonts w:ascii="Roboto Mono" w:eastAsia="Roboto Mono" w:hAnsi="Roboto Mono" w:cs="Roboto Mono"/>
          <w:b/>
        </w:rPr>
        <w:t>grammatical function</w:t>
      </w:r>
      <w:r>
        <w:rPr>
          <w:rFonts w:ascii="Roboto Mono" w:eastAsia="Roboto Mono" w:hAnsi="Roboto Mono" w:cs="Roboto Mono"/>
        </w:rPr>
        <w:t xml:space="preserve"> that provides </w:t>
      </w:r>
      <w:r>
        <w:rPr>
          <w:rFonts w:ascii="Roboto Mono" w:eastAsia="Roboto Mono" w:hAnsi="Roboto Mono" w:cs="Roboto Mono"/>
          <w:b/>
        </w:rPr>
        <w:t>descriptive information</w:t>
      </w:r>
      <w:r>
        <w:rPr>
          <w:rFonts w:ascii="Roboto Mono" w:eastAsia="Roboto Mono" w:hAnsi="Roboto Mono" w:cs="Roboto Mono"/>
        </w:rPr>
        <w:t xml:space="preserve"> about a </w:t>
      </w:r>
      <w:r>
        <w:rPr>
          <w:rFonts w:ascii="Roboto Mono" w:eastAsia="Roboto Mono" w:hAnsi="Roboto Mono" w:cs="Roboto Mono"/>
          <w:b/>
        </w:rPr>
        <w:t>noun</w:t>
      </w:r>
      <w:r>
        <w:rPr>
          <w:rFonts w:ascii="Roboto Mono" w:eastAsia="Roboto Mono" w:hAnsi="Roboto Mono" w:cs="Roboto Mono"/>
        </w:rPr>
        <w:t xml:space="preserve"> within a </w:t>
      </w:r>
      <w:r>
        <w:rPr>
          <w:rFonts w:ascii="Roboto Mono" w:eastAsia="Roboto Mono" w:hAnsi="Roboto Mono" w:cs="Roboto Mono"/>
          <w:b/>
        </w:rPr>
        <w:t>noun phrase</w:t>
      </w:r>
      <w:r>
        <w:rPr>
          <w:rFonts w:ascii="Roboto Mono" w:eastAsia="Roboto Mono" w:hAnsi="Roboto Mono" w:cs="Roboto Mono"/>
        </w:rPr>
        <w:t>.</w:t>
      </w:r>
      <w:r>
        <w:rPr>
          <w:rFonts w:ascii="Roboto Mono" w:eastAsia="Roboto Mono" w:hAnsi="Roboto Mono" w:cs="Roboto Mono"/>
        </w:rPr>
        <w:br/>
        <w:t xml:space="preserve"> It is usually realized by </w:t>
      </w:r>
      <w:r>
        <w:rPr>
          <w:rFonts w:ascii="Roboto Mono" w:eastAsia="Roboto Mono" w:hAnsi="Roboto Mono" w:cs="Roboto Mono"/>
          <w:b/>
        </w:rPr>
        <w:t>adjectives</w:t>
      </w:r>
      <w:r>
        <w:rPr>
          <w:rFonts w:ascii="Roboto Mono" w:eastAsia="Roboto Mono" w:hAnsi="Roboto Mono" w:cs="Roboto Mono"/>
        </w:rPr>
        <w:t xml:space="preserve">, but it can also be an </w:t>
      </w:r>
      <w:r>
        <w:rPr>
          <w:rFonts w:ascii="Roboto Mono" w:eastAsia="Roboto Mono" w:hAnsi="Roboto Mono" w:cs="Roboto Mono"/>
          <w:b/>
        </w:rPr>
        <w:t>adjective phrase</w:t>
      </w:r>
      <w:r>
        <w:rPr>
          <w:rFonts w:ascii="Roboto Mono" w:eastAsia="Roboto Mono" w:hAnsi="Roboto Mono" w:cs="Roboto Mono"/>
        </w:rPr>
        <w:t xml:space="preserve">, </w:t>
      </w:r>
      <w:r>
        <w:rPr>
          <w:rFonts w:ascii="Roboto Mono" w:eastAsia="Roboto Mono" w:hAnsi="Roboto Mono" w:cs="Roboto Mono"/>
          <w:b/>
        </w:rPr>
        <w:t>participle</w:t>
      </w:r>
      <w:r>
        <w:rPr>
          <w:rFonts w:ascii="Roboto Mono" w:eastAsia="Roboto Mono" w:hAnsi="Roboto Mono" w:cs="Roboto Mono"/>
        </w:rPr>
        <w:t xml:space="preserve">, </w:t>
      </w:r>
      <w:r>
        <w:rPr>
          <w:rFonts w:ascii="Roboto Mono" w:eastAsia="Roboto Mono" w:hAnsi="Roboto Mono" w:cs="Roboto Mono"/>
          <w:b/>
        </w:rPr>
        <w:t>noun</w:t>
      </w:r>
      <w:r>
        <w:rPr>
          <w:rFonts w:ascii="Roboto Mono" w:eastAsia="Roboto Mono" w:hAnsi="Roboto Mono" w:cs="Roboto Mono"/>
        </w:rPr>
        <w:t xml:space="preserve">, </w:t>
      </w:r>
      <w:r>
        <w:rPr>
          <w:rFonts w:ascii="Roboto Mono" w:eastAsia="Roboto Mono" w:hAnsi="Roboto Mono" w:cs="Roboto Mono"/>
          <w:b/>
        </w:rPr>
        <w:t>numeral</w:t>
      </w:r>
      <w:r>
        <w:rPr>
          <w:rFonts w:ascii="Roboto Mono" w:eastAsia="Roboto Mono" w:hAnsi="Roboto Mono" w:cs="Roboto Mono"/>
        </w:rPr>
        <w:t xml:space="preserve">, or </w:t>
      </w:r>
      <w:r>
        <w:rPr>
          <w:rFonts w:ascii="Roboto Mono" w:eastAsia="Roboto Mono" w:hAnsi="Roboto Mono" w:cs="Roboto Mono"/>
          <w:b/>
        </w:rPr>
        <w:t>genitive</w:t>
      </w:r>
      <w:r>
        <w:rPr>
          <w:rFonts w:ascii="Roboto Mono" w:eastAsia="Roboto Mono" w:hAnsi="Roboto Mono" w:cs="Roboto Mono"/>
        </w:rPr>
        <w:t>.</w:t>
      </w:r>
    </w:p>
    <w:p w14:paraId="53780B6D" w14:textId="77777777" w:rsidR="00980074" w:rsidRDefault="00980074">
      <w:pPr>
        <w:spacing w:before="240" w:after="240"/>
        <w:ind w:left="600" w:right="600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 xml:space="preserve">🧠 The attribute </w:t>
      </w:r>
      <w:r>
        <w:rPr>
          <w:rFonts w:ascii="Roboto Mono" w:eastAsia="Roboto Mono" w:hAnsi="Roboto Mono" w:cs="Roboto Mono"/>
          <w:b/>
        </w:rPr>
        <w:t>modifies or qualifies</w:t>
      </w:r>
      <w:r>
        <w:rPr>
          <w:rFonts w:ascii="Roboto Mono" w:eastAsia="Roboto Mono" w:hAnsi="Roboto Mono" w:cs="Roboto Mono"/>
        </w:rPr>
        <w:t xml:space="preserve"> the </w:t>
      </w:r>
      <w:r>
        <w:rPr>
          <w:rFonts w:ascii="Roboto Mono" w:eastAsia="Roboto Mono" w:hAnsi="Roboto Mono" w:cs="Roboto Mono"/>
          <w:b/>
        </w:rPr>
        <w:t>head noun</w:t>
      </w:r>
      <w:r>
        <w:rPr>
          <w:rFonts w:ascii="Roboto Mono" w:eastAsia="Roboto Mono" w:hAnsi="Roboto Mono" w:cs="Roboto Mono"/>
        </w:rPr>
        <w:t xml:space="preserve"> of a noun phrase and typically appears </w:t>
      </w:r>
      <w:r>
        <w:rPr>
          <w:rFonts w:ascii="Roboto Mono" w:eastAsia="Roboto Mono" w:hAnsi="Roboto Mono" w:cs="Roboto Mono"/>
          <w:b/>
        </w:rPr>
        <w:t>before</w:t>
      </w:r>
      <w:r>
        <w:rPr>
          <w:rFonts w:ascii="Roboto Mono" w:eastAsia="Roboto Mono" w:hAnsi="Roboto Mono" w:cs="Roboto Mono"/>
        </w:rPr>
        <w:t xml:space="preserve"> the noun in English.</w:t>
      </w:r>
    </w:p>
    <w:p w14:paraId="3F5B3C86" w14:textId="77777777" w:rsidR="00980074" w:rsidRDefault="00980074">
      <w:r>
        <w:pict w14:anchorId="7CAD210C">
          <v:rect id="_x0000_i1025" style="width:0;height:1.5pt" o:hralign="center" o:hrstd="t" o:hr="t" fillcolor="#a0a0a0" stroked="f"/>
        </w:pict>
      </w:r>
    </w:p>
    <w:p w14:paraId="2A2DB80C" w14:textId="77777777" w:rsidR="00980074" w:rsidRDefault="00980074">
      <w:pPr>
        <w:pStyle w:val="Heading2"/>
        <w:keepNext w:val="0"/>
        <w:keepLines w:val="0"/>
        <w:rPr>
          <w:b/>
          <w:sz w:val="34"/>
          <w:szCs w:val="34"/>
        </w:rPr>
      </w:pPr>
      <w:bookmarkStart w:id="2" w:name="_fjczmu95m9a4" w:colFirst="0" w:colLast="0"/>
      <w:bookmarkEnd w:id="2"/>
      <w:r>
        <w:rPr>
          <w:rFonts w:ascii="Arial Unicode MS" w:eastAsia="Arial Unicode MS" w:hAnsi="Arial Unicode MS" w:cs="Arial Unicode MS"/>
          <w:b/>
          <w:sz w:val="34"/>
          <w:szCs w:val="34"/>
        </w:rPr>
        <w:t>✅ Key Characteristics of Attributes:</w:t>
      </w:r>
    </w:p>
    <w:p w14:paraId="36FA7642" w14:textId="77777777" w:rsidR="00980074" w:rsidRDefault="00980074">
      <w:pPr>
        <w:spacing w:before="240" w:after="240"/>
        <w:rPr>
          <w:b/>
          <w:sz w:val="34"/>
          <w:szCs w:val="34"/>
        </w:rPr>
      </w:pPr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 (GPT-4-turbo)]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/>
          <w:b/>
          <w:sz w:val="18"/>
          <w:highlight w:val="lightGray"/>
        </w:rPr>
        <w:t xml:space="preserve"> [8/3/2025]</w:t>
      </w:r>
    </w:p>
    <w:p w14:paraId="419789E8" w14:textId="77777777" w:rsidR="00980074" w:rsidRDefault="00980074">
      <w:r>
        <w:rPr>
          <w:noProof/>
        </w:rPr>
        <w:drawing>
          <wp:inline distT="114300" distB="114300" distL="114300" distR="114300" wp14:anchorId="18D9B423" wp14:editId="72E0500B">
            <wp:extent cx="5943600" cy="1905000"/>
            <wp:effectExtent l="0" t="0" r="0" b="0"/>
            <wp:docPr id="5" name="image5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5.png"/>
                    <pic:cNvPicPr preferRelativeResize="0"/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9050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tbl>
      <w:tblPr>
        <w:tblW w:w="775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2375"/>
        <w:gridCol w:w="5375"/>
      </w:tblGrid>
      <w:tr w:rsidR="00980074" w14:paraId="34E2AE5F" w14:textId="77777777">
        <w:trPr>
          <w:trHeight w:val="500"/>
        </w:trPr>
        <w:tc>
          <w:tcPr>
            <w:tcW w:w="237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D927181" w14:textId="77777777" w:rsidR="00980074" w:rsidRDefault="00980074">
            <w:pPr>
              <w:jc w:val="center"/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Feature</w:t>
            </w:r>
          </w:p>
        </w:tc>
        <w:tc>
          <w:tcPr>
            <w:tcW w:w="537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619551B" w14:textId="77777777" w:rsidR="00980074" w:rsidRDefault="00980074">
            <w:pPr>
              <w:jc w:val="center"/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Description</w:t>
            </w:r>
          </w:p>
        </w:tc>
      </w:tr>
      <w:tr w:rsidR="00980074" w14:paraId="60094B38" w14:textId="77777777">
        <w:trPr>
          <w:trHeight w:val="500"/>
        </w:trPr>
        <w:tc>
          <w:tcPr>
            <w:tcW w:w="237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74849E0" w14:textId="77777777" w:rsidR="00980074" w:rsidRDefault="00980074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Function</w:t>
            </w:r>
          </w:p>
        </w:tc>
        <w:tc>
          <w:tcPr>
            <w:tcW w:w="537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B470EA3" w14:textId="77777777" w:rsidR="00980074" w:rsidRDefault="00980074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Qualifies or describes the head noun</w:t>
            </w:r>
          </w:p>
        </w:tc>
      </w:tr>
      <w:tr w:rsidR="00980074" w14:paraId="50A66C9D" w14:textId="77777777">
        <w:trPr>
          <w:trHeight w:val="500"/>
        </w:trPr>
        <w:tc>
          <w:tcPr>
            <w:tcW w:w="237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F979289" w14:textId="77777777" w:rsidR="00980074" w:rsidRDefault="00980074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Realized by</w:t>
            </w:r>
          </w:p>
        </w:tc>
        <w:tc>
          <w:tcPr>
            <w:tcW w:w="537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4DD80E3" w14:textId="77777777" w:rsidR="00980074" w:rsidRDefault="00980074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Adjective, adjective phrase, noun, participle, numeral</w:t>
            </w:r>
          </w:p>
        </w:tc>
      </w:tr>
      <w:tr w:rsidR="00980074" w14:paraId="3B53D9DA" w14:textId="77777777">
        <w:trPr>
          <w:trHeight w:val="500"/>
        </w:trPr>
        <w:tc>
          <w:tcPr>
            <w:tcW w:w="237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BA1AF4F" w14:textId="77777777" w:rsidR="00980074" w:rsidRDefault="00980074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Typical position</w:t>
            </w:r>
          </w:p>
        </w:tc>
        <w:tc>
          <w:tcPr>
            <w:tcW w:w="537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4CF2F3C" w14:textId="77777777" w:rsidR="00980074" w:rsidRDefault="00980074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Pre-head (before the noun) in a noun phrase</w:t>
            </w:r>
          </w:p>
        </w:tc>
      </w:tr>
      <w:tr w:rsidR="00980074" w14:paraId="33B2FB5D" w14:textId="77777777">
        <w:trPr>
          <w:trHeight w:val="500"/>
        </w:trPr>
        <w:tc>
          <w:tcPr>
            <w:tcW w:w="237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AD95DDC" w14:textId="77777777" w:rsidR="00980074" w:rsidRDefault="00980074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Optional or obligatory</w:t>
            </w:r>
          </w:p>
        </w:tc>
        <w:tc>
          <w:tcPr>
            <w:tcW w:w="537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FF27659" w14:textId="77777777" w:rsidR="00980074" w:rsidRDefault="00980074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Optional</w:t>
            </w:r>
          </w:p>
        </w:tc>
      </w:tr>
      <w:tr w:rsidR="00980074" w14:paraId="3E303FB7" w14:textId="77777777">
        <w:trPr>
          <w:trHeight w:val="500"/>
        </w:trPr>
        <w:tc>
          <w:tcPr>
            <w:tcW w:w="237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462001D" w14:textId="77777777" w:rsidR="00980074" w:rsidRDefault="00980074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Phrase structure role</w:t>
            </w:r>
          </w:p>
        </w:tc>
        <w:tc>
          <w:tcPr>
            <w:tcW w:w="537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EAB56DD" w14:textId="77777777" w:rsidR="00980074" w:rsidRDefault="00980074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 xml:space="preserve">Part of the </w:t>
            </w:r>
            <w:r>
              <w:rPr>
                <w:rFonts w:ascii="Roboto Mono" w:eastAsia="Roboto Mono" w:hAnsi="Roboto Mono" w:cs="Roboto Mono"/>
                <w:b/>
              </w:rPr>
              <w:t>noun phrase (NP)</w:t>
            </w:r>
          </w:p>
        </w:tc>
      </w:tr>
    </w:tbl>
    <w:p w14:paraId="5C092AD1" w14:textId="77777777" w:rsidR="00980074" w:rsidRDefault="00980074">
      <w:r>
        <w:pict w14:anchorId="226BB214">
          <v:rect id="_x0000_i1026" style="width:0;height:1.5pt" o:hralign="center" o:hrstd="t" o:hr="t" fillcolor="#a0a0a0" stroked="f"/>
        </w:pict>
      </w:r>
    </w:p>
    <w:p w14:paraId="66BC7DDF" w14:textId="77777777" w:rsidR="00980074" w:rsidRDefault="00980074">
      <w:pPr>
        <w:pStyle w:val="Heading2"/>
        <w:keepNext w:val="0"/>
        <w:keepLines w:val="0"/>
        <w:rPr>
          <w:b/>
          <w:sz w:val="34"/>
          <w:szCs w:val="34"/>
        </w:rPr>
      </w:pPr>
      <w:bookmarkStart w:id="3" w:name="_eqo1wmajmj9s" w:colFirst="0" w:colLast="0"/>
      <w:bookmarkEnd w:id="3"/>
      <w:r>
        <w:rPr>
          <w:rFonts w:ascii="Arial Unicode MS" w:eastAsia="Arial Unicode MS" w:hAnsi="Arial Unicode MS" w:cs="Arial Unicode MS"/>
          <w:b/>
          <w:sz w:val="34"/>
          <w:szCs w:val="34"/>
        </w:rPr>
        <w:t>✅ Examples of Attributes in Noun Phrases:</w:t>
      </w:r>
    </w:p>
    <w:p w14:paraId="6835CE11" w14:textId="77777777" w:rsidR="00980074" w:rsidRDefault="00980074">
      <w:pPr>
        <w:spacing w:before="240" w:after="240"/>
        <w:rPr>
          <w:b/>
          <w:sz w:val="34"/>
          <w:szCs w:val="34"/>
        </w:rPr>
      </w:pPr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 (GPT-4-turbo)]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/>
          <w:b/>
          <w:sz w:val="18"/>
          <w:highlight w:val="lightGray"/>
        </w:rPr>
        <w:t xml:space="preserve"> [8/3/2025]</w:t>
      </w:r>
    </w:p>
    <w:p w14:paraId="732F5E41" w14:textId="77777777" w:rsidR="00980074" w:rsidRDefault="00980074">
      <w:r>
        <w:rPr>
          <w:noProof/>
        </w:rPr>
        <w:drawing>
          <wp:inline distT="114300" distB="114300" distL="114300" distR="114300" wp14:anchorId="189B7B51" wp14:editId="1FD681EF">
            <wp:extent cx="5943600" cy="2336800"/>
            <wp:effectExtent l="0" t="0" r="0" b="0"/>
            <wp:docPr id="2" name="image3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3.png"/>
                    <pic:cNvPicPr preferRelativeResize="0"/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3368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tbl>
      <w:tblPr>
        <w:tblW w:w="684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2015"/>
        <w:gridCol w:w="3425"/>
        <w:gridCol w:w="1400"/>
      </w:tblGrid>
      <w:tr w:rsidR="00980074" w14:paraId="50F3AB5B" w14:textId="77777777">
        <w:trPr>
          <w:trHeight w:val="500"/>
        </w:trPr>
        <w:tc>
          <w:tcPr>
            <w:tcW w:w="201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B3FDC05" w14:textId="77777777" w:rsidR="00980074" w:rsidRDefault="00980074">
            <w:pPr>
              <w:jc w:val="center"/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Noun Phrase</w:t>
            </w:r>
          </w:p>
        </w:tc>
        <w:tc>
          <w:tcPr>
            <w:tcW w:w="342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BE8A81F" w14:textId="77777777" w:rsidR="00980074" w:rsidRDefault="00980074">
            <w:pPr>
              <w:jc w:val="center"/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Attribute(s)</w:t>
            </w:r>
          </w:p>
        </w:tc>
        <w:tc>
          <w:tcPr>
            <w:tcW w:w="140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786944B" w14:textId="77777777" w:rsidR="00980074" w:rsidRDefault="00980074">
            <w:pPr>
              <w:jc w:val="center"/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Head Noun</w:t>
            </w:r>
          </w:p>
        </w:tc>
      </w:tr>
      <w:tr w:rsidR="00980074" w14:paraId="54181FAF" w14:textId="77777777">
        <w:trPr>
          <w:trHeight w:val="500"/>
        </w:trPr>
        <w:tc>
          <w:tcPr>
            <w:tcW w:w="201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F019F0C" w14:textId="77777777" w:rsidR="00980074" w:rsidRDefault="00980074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 xml:space="preserve">The </w:t>
            </w:r>
            <w:r>
              <w:rPr>
                <w:rFonts w:ascii="Roboto Mono" w:eastAsia="Roboto Mono" w:hAnsi="Roboto Mono" w:cs="Roboto Mono"/>
                <w:b/>
              </w:rPr>
              <w:t>red</w:t>
            </w:r>
            <w:r>
              <w:rPr>
                <w:rFonts w:ascii="Roboto Mono" w:eastAsia="Roboto Mono" w:hAnsi="Roboto Mono" w:cs="Roboto Mono"/>
              </w:rPr>
              <w:t xml:space="preserve"> balloon</w:t>
            </w:r>
          </w:p>
        </w:tc>
        <w:tc>
          <w:tcPr>
            <w:tcW w:w="342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C3F52CB" w14:textId="77777777" w:rsidR="00980074" w:rsidRDefault="00980074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red (adjective)</w:t>
            </w:r>
          </w:p>
        </w:tc>
        <w:tc>
          <w:tcPr>
            <w:tcW w:w="140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45821DE" w14:textId="77777777" w:rsidR="00980074" w:rsidRDefault="00980074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balloon</w:t>
            </w:r>
          </w:p>
        </w:tc>
      </w:tr>
      <w:tr w:rsidR="00980074" w14:paraId="54612769" w14:textId="77777777">
        <w:trPr>
          <w:trHeight w:val="500"/>
        </w:trPr>
        <w:tc>
          <w:tcPr>
            <w:tcW w:w="201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C8454D7" w14:textId="77777777" w:rsidR="00980074" w:rsidRDefault="00980074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 xml:space="preserve">A </w:t>
            </w:r>
            <w:r>
              <w:rPr>
                <w:rFonts w:ascii="Roboto Mono" w:eastAsia="Roboto Mono" w:hAnsi="Roboto Mono" w:cs="Roboto Mono"/>
                <w:b/>
              </w:rPr>
              <w:t>very fast</w:t>
            </w:r>
            <w:r>
              <w:rPr>
                <w:rFonts w:ascii="Roboto Mono" w:eastAsia="Roboto Mono" w:hAnsi="Roboto Mono" w:cs="Roboto Mono"/>
              </w:rPr>
              <w:t xml:space="preserve"> car</w:t>
            </w:r>
          </w:p>
        </w:tc>
        <w:tc>
          <w:tcPr>
            <w:tcW w:w="342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BB794E5" w14:textId="77777777" w:rsidR="00980074" w:rsidRDefault="00980074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very fast (adjective phrase)</w:t>
            </w:r>
          </w:p>
        </w:tc>
        <w:tc>
          <w:tcPr>
            <w:tcW w:w="140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CD7F866" w14:textId="77777777" w:rsidR="00980074" w:rsidRDefault="00980074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car</w:t>
            </w:r>
          </w:p>
        </w:tc>
      </w:tr>
      <w:tr w:rsidR="00980074" w14:paraId="2E2CCAB8" w14:textId="77777777">
        <w:trPr>
          <w:trHeight w:val="500"/>
        </w:trPr>
        <w:tc>
          <w:tcPr>
            <w:tcW w:w="201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E31D67D" w14:textId="77777777" w:rsidR="00980074" w:rsidRDefault="00980074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 xml:space="preserve">The </w:t>
            </w:r>
            <w:r>
              <w:rPr>
                <w:rFonts w:ascii="Roboto Mono" w:eastAsia="Roboto Mono" w:hAnsi="Roboto Mono" w:cs="Roboto Mono"/>
                <w:b/>
              </w:rPr>
              <w:t>sleeping</w:t>
            </w:r>
            <w:r>
              <w:rPr>
                <w:rFonts w:ascii="Roboto Mono" w:eastAsia="Roboto Mono" w:hAnsi="Roboto Mono" w:cs="Roboto Mono"/>
              </w:rPr>
              <w:t xml:space="preserve"> baby</w:t>
            </w:r>
          </w:p>
        </w:tc>
        <w:tc>
          <w:tcPr>
            <w:tcW w:w="342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8FE501A" w14:textId="77777777" w:rsidR="00980074" w:rsidRDefault="00980074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sleeping (present participle)</w:t>
            </w:r>
          </w:p>
        </w:tc>
        <w:tc>
          <w:tcPr>
            <w:tcW w:w="140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F53D55A" w14:textId="77777777" w:rsidR="00980074" w:rsidRDefault="00980074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baby</w:t>
            </w:r>
          </w:p>
        </w:tc>
      </w:tr>
      <w:tr w:rsidR="00980074" w14:paraId="7F25A301" w14:textId="77777777">
        <w:trPr>
          <w:trHeight w:val="500"/>
        </w:trPr>
        <w:tc>
          <w:tcPr>
            <w:tcW w:w="201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769B356" w14:textId="77777777" w:rsidR="00980074" w:rsidRDefault="00980074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 xml:space="preserve">A </w:t>
            </w:r>
            <w:r>
              <w:rPr>
                <w:rFonts w:ascii="Roboto Mono" w:eastAsia="Roboto Mono" w:hAnsi="Roboto Mono" w:cs="Roboto Mono"/>
                <w:b/>
              </w:rPr>
              <w:t>wooden</w:t>
            </w:r>
            <w:r>
              <w:rPr>
                <w:rFonts w:ascii="Roboto Mono" w:eastAsia="Roboto Mono" w:hAnsi="Roboto Mono" w:cs="Roboto Mono"/>
              </w:rPr>
              <w:t xml:space="preserve"> door</w:t>
            </w:r>
          </w:p>
        </w:tc>
        <w:tc>
          <w:tcPr>
            <w:tcW w:w="342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D11B072" w14:textId="77777777" w:rsidR="00980074" w:rsidRDefault="00980074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wooden (noun used attributively)</w:t>
            </w:r>
          </w:p>
        </w:tc>
        <w:tc>
          <w:tcPr>
            <w:tcW w:w="140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AAB0D30" w14:textId="77777777" w:rsidR="00980074" w:rsidRDefault="00980074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door</w:t>
            </w:r>
          </w:p>
        </w:tc>
      </w:tr>
      <w:tr w:rsidR="00980074" w14:paraId="5219699C" w14:textId="77777777">
        <w:trPr>
          <w:trHeight w:val="500"/>
        </w:trPr>
        <w:tc>
          <w:tcPr>
            <w:tcW w:w="201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1EB62E2" w14:textId="77777777" w:rsidR="00980074" w:rsidRDefault="00980074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 xml:space="preserve">The </w:t>
            </w:r>
            <w:r>
              <w:rPr>
                <w:rFonts w:ascii="Roboto Mono" w:eastAsia="Roboto Mono" w:hAnsi="Roboto Mono" w:cs="Roboto Mono"/>
                <w:b/>
              </w:rPr>
              <w:t>first</w:t>
            </w:r>
            <w:r>
              <w:rPr>
                <w:rFonts w:ascii="Roboto Mono" w:eastAsia="Roboto Mono" w:hAnsi="Roboto Mono" w:cs="Roboto Mono"/>
              </w:rPr>
              <w:t xml:space="preserve"> prize</w:t>
            </w:r>
          </w:p>
        </w:tc>
        <w:tc>
          <w:tcPr>
            <w:tcW w:w="342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E3D6C51" w14:textId="77777777" w:rsidR="00980074" w:rsidRDefault="00980074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first (numeral)</w:t>
            </w:r>
          </w:p>
        </w:tc>
        <w:tc>
          <w:tcPr>
            <w:tcW w:w="140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5712EB3" w14:textId="77777777" w:rsidR="00980074" w:rsidRDefault="00980074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prize</w:t>
            </w:r>
          </w:p>
        </w:tc>
      </w:tr>
      <w:tr w:rsidR="00980074" w14:paraId="4D210F26" w14:textId="77777777">
        <w:trPr>
          <w:trHeight w:val="500"/>
        </w:trPr>
        <w:tc>
          <w:tcPr>
            <w:tcW w:w="201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3F564AF" w14:textId="77777777" w:rsidR="00980074" w:rsidRDefault="00980074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 xml:space="preserve">My </w:t>
            </w:r>
            <w:r>
              <w:rPr>
                <w:rFonts w:ascii="Roboto Mono" w:eastAsia="Roboto Mono" w:hAnsi="Roboto Mono" w:cs="Roboto Mono"/>
                <w:b/>
              </w:rPr>
              <w:t>friend's</w:t>
            </w:r>
            <w:r>
              <w:rPr>
                <w:rFonts w:ascii="Roboto Mono" w:eastAsia="Roboto Mono" w:hAnsi="Roboto Mono" w:cs="Roboto Mono"/>
              </w:rPr>
              <w:t xml:space="preserve"> idea</w:t>
            </w:r>
          </w:p>
        </w:tc>
        <w:tc>
          <w:tcPr>
            <w:tcW w:w="342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8244D56" w14:textId="77777777" w:rsidR="00980074" w:rsidRDefault="00980074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friend's (genitive)</w:t>
            </w:r>
          </w:p>
        </w:tc>
        <w:tc>
          <w:tcPr>
            <w:tcW w:w="140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3B7CC2F" w14:textId="77777777" w:rsidR="00980074" w:rsidRDefault="00980074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idea</w:t>
            </w:r>
          </w:p>
        </w:tc>
      </w:tr>
    </w:tbl>
    <w:p w14:paraId="084F0A1D" w14:textId="77777777" w:rsidR="00980074" w:rsidRDefault="00980074">
      <w:r>
        <w:pict w14:anchorId="03436773">
          <v:rect id="_x0000_i1027" style="width:0;height:1.5pt" o:hralign="center" o:hrstd="t" o:hr="t" fillcolor="#a0a0a0" stroked="f"/>
        </w:pict>
      </w:r>
    </w:p>
    <w:p w14:paraId="5B439DD3" w14:textId="77777777" w:rsidR="00980074" w:rsidRDefault="00980074">
      <w:pPr>
        <w:pStyle w:val="Heading2"/>
        <w:keepNext w:val="0"/>
        <w:keepLines w:val="0"/>
        <w:rPr>
          <w:b/>
          <w:sz w:val="34"/>
          <w:szCs w:val="34"/>
        </w:rPr>
      </w:pPr>
      <w:bookmarkStart w:id="4" w:name="_e1yjdt7pxi04" w:colFirst="0" w:colLast="0"/>
      <w:bookmarkEnd w:id="4"/>
      <w:r>
        <w:rPr>
          <w:rFonts w:ascii="Arial Unicode MS" w:eastAsia="Arial Unicode MS" w:hAnsi="Arial Unicode MS" w:cs="Arial Unicode MS"/>
          <w:b/>
          <w:sz w:val="34"/>
          <w:szCs w:val="34"/>
        </w:rPr>
        <w:t>✅ Types of Attributes:</w:t>
      </w:r>
    </w:p>
    <w:p w14:paraId="4C0A96B2" w14:textId="77777777" w:rsidR="00980074" w:rsidRDefault="00980074">
      <w:pPr>
        <w:spacing w:before="240" w:after="240"/>
        <w:rPr>
          <w:b/>
          <w:sz w:val="34"/>
          <w:szCs w:val="34"/>
        </w:rPr>
      </w:pPr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 (GPT-4-turbo)]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/>
          <w:b/>
          <w:sz w:val="18"/>
          <w:highlight w:val="lightGray"/>
        </w:rPr>
        <w:t xml:space="preserve"> [8/3/2025]</w:t>
      </w:r>
    </w:p>
    <w:p w14:paraId="4D440BD8" w14:textId="77777777" w:rsidR="00980074" w:rsidRDefault="00980074">
      <w:r>
        <w:rPr>
          <w:noProof/>
        </w:rPr>
        <w:drawing>
          <wp:inline distT="114300" distB="114300" distL="114300" distR="114300" wp14:anchorId="4BE44E0A" wp14:editId="1092B65F">
            <wp:extent cx="5943600" cy="2311400"/>
            <wp:effectExtent l="0" t="0" r="0" b="0"/>
            <wp:docPr id="3" name="image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.png"/>
                    <pic:cNvPicPr preferRelativeResize="0"/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3114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tbl>
      <w:tblPr>
        <w:tblW w:w="8685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2075"/>
        <w:gridCol w:w="3140"/>
        <w:gridCol w:w="3470"/>
      </w:tblGrid>
      <w:tr w:rsidR="00980074" w14:paraId="04DE552E" w14:textId="77777777">
        <w:trPr>
          <w:trHeight w:val="500"/>
        </w:trPr>
        <w:tc>
          <w:tcPr>
            <w:tcW w:w="207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6874DDC" w14:textId="77777777" w:rsidR="00980074" w:rsidRDefault="00980074">
            <w:pPr>
              <w:jc w:val="center"/>
            </w:pPr>
            <w:r>
              <w:rPr>
                <w:b/>
              </w:rPr>
              <w:t>Type of Attribute</w:t>
            </w:r>
          </w:p>
        </w:tc>
        <w:tc>
          <w:tcPr>
            <w:tcW w:w="314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FC2DC71" w14:textId="77777777" w:rsidR="00980074" w:rsidRDefault="00980074">
            <w:pPr>
              <w:jc w:val="center"/>
            </w:pPr>
            <w:r>
              <w:rPr>
                <w:b/>
              </w:rPr>
              <w:t>Form</w:t>
            </w:r>
          </w:p>
        </w:tc>
        <w:tc>
          <w:tcPr>
            <w:tcW w:w="347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18FCDFF" w14:textId="77777777" w:rsidR="00980074" w:rsidRDefault="00980074">
            <w:pPr>
              <w:jc w:val="center"/>
            </w:pPr>
            <w:r>
              <w:rPr>
                <w:b/>
              </w:rPr>
              <w:t>Example</w:t>
            </w:r>
          </w:p>
        </w:tc>
      </w:tr>
      <w:tr w:rsidR="00980074" w14:paraId="055C674D" w14:textId="77777777">
        <w:trPr>
          <w:trHeight w:val="500"/>
        </w:trPr>
        <w:tc>
          <w:tcPr>
            <w:tcW w:w="207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0767943" w14:textId="77777777" w:rsidR="00980074" w:rsidRDefault="00980074">
            <w:r>
              <w:rPr>
                <w:b/>
              </w:rPr>
              <w:t>Adjective</w:t>
            </w:r>
          </w:p>
        </w:tc>
        <w:tc>
          <w:tcPr>
            <w:tcW w:w="314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C16E37A" w14:textId="77777777" w:rsidR="00980074" w:rsidRDefault="00980074">
            <w:r>
              <w:t>Single-word</w:t>
            </w:r>
          </w:p>
        </w:tc>
        <w:tc>
          <w:tcPr>
            <w:tcW w:w="347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5219BA2" w14:textId="77777777" w:rsidR="00980074" w:rsidRDefault="00980074">
            <w:r>
              <w:t xml:space="preserve">a </w:t>
            </w:r>
            <w:r>
              <w:rPr>
                <w:b/>
              </w:rPr>
              <w:t>happy</w:t>
            </w:r>
            <w:r>
              <w:t xml:space="preserve"> child</w:t>
            </w:r>
          </w:p>
        </w:tc>
      </w:tr>
      <w:tr w:rsidR="00980074" w14:paraId="31FD7BE0" w14:textId="77777777">
        <w:trPr>
          <w:trHeight w:val="500"/>
        </w:trPr>
        <w:tc>
          <w:tcPr>
            <w:tcW w:w="207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4F3B975" w14:textId="77777777" w:rsidR="00980074" w:rsidRDefault="00980074">
            <w:r>
              <w:rPr>
                <w:b/>
              </w:rPr>
              <w:t>Adjective Phrase</w:t>
            </w:r>
          </w:p>
        </w:tc>
        <w:tc>
          <w:tcPr>
            <w:tcW w:w="314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51E9817" w14:textId="77777777" w:rsidR="00980074" w:rsidRDefault="00980074">
            <w:r>
              <w:t>Adj. + intensifier</w:t>
            </w:r>
          </w:p>
        </w:tc>
        <w:tc>
          <w:tcPr>
            <w:tcW w:w="347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1BD9B5A" w14:textId="77777777" w:rsidR="00980074" w:rsidRDefault="00980074">
            <w:r>
              <w:t xml:space="preserve">a </w:t>
            </w:r>
            <w:r>
              <w:rPr>
                <w:b/>
              </w:rPr>
              <w:t>very intelligent</w:t>
            </w:r>
            <w:r>
              <w:t xml:space="preserve"> student</w:t>
            </w:r>
          </w:p>
        </w:tc>
      </w:tr>
      <w:tr w:rsidR="00980074" w14:paraId="664ED162" w14:textId="77777777">
        <w:trPr>
          <w:trHeight w:val="500"/>
        </w:trPr>
        <w:tc>
          <w:tcPr>
            <w:tcW w:w="207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4861258" w14:textId="77777777" w:rsidR="00980074" w:rsidRDefault="00980074">
            <w:r>
              <w:rPr>
                <w:b/>
              </w:rPr>
              <w:t>Participle Phrase</w:t>
            </w:r>
          </w:p>
        </w:tc>
        <w:tc>
          <w:tcPr>
            <w:tcW w:w="314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67AAF3C" w14:textId="77777777" w:rsidR="00980074" w:rsidRDefault="00980074">
            <w:r>
              <w:t>Present/past participle</w:t>
            </w:r>
          </w:p>
        </w:tc>
        <w:tc>
          <w:tcPr>
            <w:tcW w:w="347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BA14E8A" w14:textId="77777777" w:rsidR="00980074" w:rsidRDefault="00980074">
            <w:r>
              <w:t xml:space="preserve">a </w:t>
            </w:r>
            <w:r>
              <w:rPr>
                <w:b/>
              </w:rPr>
              <w:t>broken</w:t>
            </w:r>
            <w:r>
              <w:t xml:space="preserve"> window / a </w:t>
            </w:r>
            <w:r>
              <w:rPr>
                <w:b/>
              </w:rPr>
              <w:t>shining</w:t>
            </w:r>
            <w:r>
              <w:t xml:space="preserve"> star</w:t>
            </w:r>
          </w:p>
        </w:tc>
      </w:tr>
      <w:tr w:rsidR="00980074" w14:paraId="1C1C3FF1" w14:textId="77777777">
        <w:trPr>
          <w:trHeight w:val="500"/>
        </w:trPr>
        <w:tc>
          <w:tcPr>
            <w:tcW w:w="207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8C380DA" w14:textId="77777777" w:rsidR="00980074" w:rsidRDefault="00980074">
            <w:r>
              <w:rPr>
                <w:b/>
              </w:rPr>
              <w:t>Noun as Attribute</w:t>
            </w:r>
          </w:p>
        </w:tc>
        <w:tc>
          <w:tcPr>
            <w:tcW w:w="314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F332CBE" w14:textId="77777777" w:rsidR="00980074" w:rsidRDefault="00980074">
            <w:r>
              <w:t>Noun modifying another noun</w:t>
            </w:r>
          </w:p>
        </w:tc>
        <w:tc>
          <w:tcPr>
            <w:tcW w:w="347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9487779" w14:textId="77777777" w:rsidR="00980074" w:rsidRDefault="00980074">
            <w:r>
              <w:rPr>
                <w:b/>
              </w:rPr>
              <w:t>stone</w:t>
            </w:r>
            <w:r>
              <w:t xml:space="preserve"> wall / </w:t>
            </w:r>
            <w:r>
              <w:rPr>
                <w:b/>
              </w:rPr>
              <w:t>summer</w:t>
            </w:r>
            <w:r>
              <w:t xml:space="preserve"> vacation</w:t>
            </w:r>
          </w:p>
        </w:tc>
      </w:tr>
      <w:tr w:rsidR="00980074" w14:paraId="758FD943" w14:textId="77777777">
        <w:trPr>
          <w:trHeight w:val="500"/>
        </w:trPr>
        <w:tc>
          <w:tcPr>
            <w:tcW w:w="207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2CDB202" w14:textId="77777777" w:rsidR="00980074" w:rsidRDefault="00980074">
            <w:r>
              <w:rPr>
                <w:b/>
              </w:rPr>
              <w:t>Genitive</w:t>
            </w:r>
          </w:p>
        </w:tc>
        <w:tc>
          <w:tcPr>
            <w:tcW w:w="314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832A5B5" w14:textId="77777777" w:rsidR="00980074" w:rsidRDefault="00980074">
            <w:r>
              <w:t>Possessive noun</w:t>
            </w:r>
          </w:p>
        </w:tc>
        <w:tc>
          <w:tcPr>
            <w:tcW w:w="347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A0BE653" w14:textId="77777777" w:rsidR="00980074" w:rsidRDefault="00980074">
            <w:r>
              <w:rPr>
                <w:b/>
              </w:rPr>
              <w:t>John's</w:t>
            </w:r>
            <w:r>
              <w:t xml:space="preserve"> car</w:t>
            </w:r>
          </w:p>
        </w:tc>
      </w:tr>
      <w:tr w:rsidR="00980074" w14:paraId="285F8E3B" w14:textId="77777777">
        <w:trPr>
          <w:trHeight w:val="500"/>
        </w:trPr>
        <w:tc>
          <w:tcPr>
            <w:tcW w:w="207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A8EDAC0" w14:textId="77777777" w:rsidR="00980074" w:rsidRDefault="00980074">
            <w:r>
              <w:rPr>
                <w:b/>
              </w:rPr>
              <w:t>Numeral</w:t>
            </w:r>
          </w:p>
        </w:tc>
        <w:tc>
          <w:tcPr>
            <w:tcW w:w="314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56AB185" w14:textId="77777777" w:rsidR="00980074" w:rsidRDefault="00980074">
            <w:r>
              <w:t>Cardinal/ordinal number</w:t>
            </w:r>
          </w:p>
        </w:tc>
        <w:tc>
          <w:tcPr>
            <w:tcW w:w="347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92916E1" w14:textId="77777777" w:rsidR="00980074" w:rsidRDefault="00980074">
            <w:r>
              <w:t xml:space="preserve">the </w:t>
            </w:r>
            <w:r>
              <w:rPr>
                <w:b/>
              </w:rPr>
              <w:t>third</w:t>
            </w:r>
            <w:r>
              <w:t xml:space="preserve"> book / </w:t>
            </w:r>
            <w:r>
              <w:rPr>
                <w:b/>
              </w:rPr>
              <w:t>ten</w:t>
            </w:r>
            <w:r>
              <w:t xml:space="preserve"> apples</w:t>
            </w:r>
          </w:p>
        </w:tc>
      </w:tr>
    </w:tbl>
    <w:p w14:paraId="74E034C3" w14:textId="77777777" w:rsidR="00980074" w:rsidRDefault="00980074">
      <w:r>
        <w:pict w14:anchorId="676B11BB">
          <v:rect id="_x0000_i1028" style="width:0;height:1.5pt" o:hralign="center" o:hrstd="t" o:hr="t" fillcolor="#a0a0a0" stroked="f"/>
        </w:pict>
      </w:r>
    </w:p>
    <w:p w14:paraId="58551A0B" w14:textId="77777777" w:rsidR="00980074" w:rsidRDefault="00980074">
      <w:pPr>
        <w:pStyle w:val="Heading2"/>
        <w:keepNext w:val="0"/>
        <w:keepLines w:val="0"/>
        <w:rPr>
          <w:b/>
          <w:sz w:val="34"/>
          <w:szCs w:val="34"/>
        </w:rPr>
      </w:pPr>
      <w:bookmarkStart w:id="5" w:name="_o9v31a965rxi" w:colFirst="0" w:colLast="0"/>
      <w:bookmarkEnd w:id="5"/>
      <w:r>
        <w:rPr>
          <w:rFonts w:ascii="Arial Unicode MS" w:eastAsia="Arial Unicode MS" w:hAnsi="Arial Unicode MS" w:cs="Arial Unicode MS"/>
          <w:b/>
          <w:sz w:val="34"/>
          <w:szCs w:val="34"/>
        </w:rPr>
        <w:t>✅ Attribute vs Modifier vs Complement:</w:t>
      </w:r>
    </w:p>
    <w:p w14:paraId="53D505EA" w14:textId="77777777" w:rsidR="00980074" w:rsidRDefault="00980074">
      <w:pPr>
        <w:spacing w:before="240" w:after="240"/>
        <w:rPr>
          <w:b/>
          <w:sz w:val="34"/>
          <w:szCs w:val="34"/>
        </w:rPr>
      </w:pPr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 (GPT-4-turbo)]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/>
          <w:b/>
          <w:sz w:val="18"/>
          <w:highlight w:val="lightGray"/>
        </w:rPr>
        <w:t xml:space="preserve"> [8/3/2025]</w:t>
      </w:r>
    </w:p>
    <w:p w14:paraId="2E50CDC2" w14:textId="77777777" w:rsidR="00980074" w:rsidRDefault="00980074">
      <w:r>
        <w:rPr>
          <w:noProof/>
        </w:rPr>
        <w:drawing>
          <wp:inline distT="114300" distB="114300" distL="114300" distR="114300" wp14:anchorId="11942E1E" wp14:editId="7CBA000C">
            <wp:extent cx="5943600" cy="1422400"/>
            <wp:effectExtent l="0" t="0" r="0" b="0"/>
            <wp:docPr id="1" name="image4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4.png"/>
                    <pic:cNvPicPr preferRelativeResize="0"/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4224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tbl>
      <w:tblPr>
        <w:tblW w:w="936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1188"/>
        <w:gridCol w:w="1964"/>
        <w:gridCol w:w="2607"/>
        <w:gridCol w:w="3601"/>
      </w:tblGrid>
      <w:tr w:rsidR="00980074" w14:paraId="6603AF89" w14:textId="77777777">
        <w:trPr>
          <w:trHeight w:val="500"/>
        </w:trPr>
        <w:tc>
          <w:tcPr>
            <w:tcW w:w="1188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CF24698" w14:textId="77777777" w:rsidR="00980074" w:rsidRDefault="00980074">
            <w:pPr>
              <w:jc w:val="center"/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Feature</w:t>
            </w:r>
          </w:p>
        </w:tc>
        <w:tc>
          <w:tcPr>
            <w:tcW w:w="1963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58B1B20" w14:textId="77777777" w:rsidR="00980074" w:rsidRDefault="00980074">
            <w:pPr>
              <w:jc w:val="center"/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Attribute</w:t>
            </w:r>
          </w:p>
        </w:tc>
        <w:tc>
          <w:tcPr>
            <w:tcW w:w="2606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49C4F4C" w14:textId="77777777" w:rsidR="00980074" w:rsidRDefault="00980074">
            <w:pPr>
              <w:jc w:val="center"/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Modifier</w:t>
            </w:r>
          </w:p>
        </w:tc>
        <w:tc>
          <w:tcPr>
            <w:tcW w:w="360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B9B0B0C" w14:textId="77777777" w:rsidR="00980074" w:rsidRDefault="00980074">
            <w:pPr>
              <w:jc w:val="center"/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Complement</w:t>
            </w:r>
          </w:p>
        </w:tc>
      </w:tr>
      <w:tr w:rsidR="00980074" w14:paraId="3ED76A4F" w14:textId="77777777">
        <w:trPr>
          <w:trHeight w:val="785"/>
        </w:trPr>
        <w:tc>
          <w:tcPr>
            <w:tcW w:w="1188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672155A" w14:textId="77777777" w:rsidR="00980074" w:rsidRDefault="00980074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Targets</w:t>
            </w:r>
          </w:p>
        </w:tc>
        <w:tc>
          <w:tcPr>
            <w:tcW w:w="1963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1A9FDD4" w14:textId="77777777" w:rsidR="00980074" w:rsidRDefault="00980074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Head noun in NP</w:t>
            </w:r>
          </w:p>
        </w:tc>
        <w:tc>
          <w:tcPr>
            <w:tcW w:w="2606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17B8995" w14:textId="77777777" w:rsidR="00980074" w:rsidRDefault="00980074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Noun, verb, adjective, etc.</w:t>
            </w:r>
          </w:p>
        </w:tc>
        <w:tc>
          <w:tcPr>
            <w:tcW w:w="360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B59CB41" w14:textId="77777777" w:rsidR="00980074" w:rsidRDefault="00980074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Verb or subject (to complete meaning)</w:t>
            </w:r>
          </w:p>
        </w:tc>
      </w:tr>
      <w:tr w:rsidR="00980074" w14:paraId="53A8FF6D" w14:textId="77777777">
        <w:trPr>
          <w:trHeight w:val="545"/>
        </w:trPr>
        <w:tc>
          <w:tcPr>
            <w:tcW w:w="1188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9163B14" w14:textId="77777777" w:rsidR="00980074" w:rsidRDefault="00980074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Required?</w:t>
            </w:r>
          </w:p>
        </w:tc>
        <w:tc>
          <w:tcPr>
            <w:tcW w:w="1963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4E55B11" w14:textId="77777777" w:rsidR="00980074" w:rsidRDefault="00980074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Arial Unicode MS" w:eastAsia="Arial Unicode MS" w:hAnsi="Arial Unicode MS" w:cs="Arial Unicode MS"/>
              </w:rPr>
              <w:t>❌ Optional</w:t>
            </w:r>
          </w:p>
        </w:tc>
        <w:tc>
          <w:tcPr>
            <w:tcW w:w="2606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DE344C3" w14:textId="77777777" w:rsidR="00980074" w:rsidRDefault="00980074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Arial Unicode MS" w:eastAsia="Arial Unicode MS" w:hAnsi="Arial Unicode MS" w:cs="Arial Unicode MS"/>
              </w:rPr>
              <w:t>❌ Optional</w:t>
            </w:r>
          </w:p>
        </w:tc>
        <w:tc>
          <w:tcPr>
            <w:tcW w:w="360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2D1BF69" w14:textId="77777777" w:rsidR="00980074" w:rsidRDefault="00980074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Arial Unicode MS" w:eastAsia="Arial Unicode MS" w:hAnsi="Arial Unicode MS" w:cs="Arial Unicode MS"/>
              </w:rPr>
              <w:t>✅ Often required</w:t>
            </w:r>
          </w:p>
        </w:tc>
      </w:tr>
      <w:tr w:rsidR="00980074" w14:paraId="71460BC1" w14:textId="77777777">
        <w:trPr>
          <w:trHeight w:val="785"/>
        </w:trPr>
        <w:tc>
          <w:tcPr>
            <w:tcW w:w="1188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55BE21A" w14:textId="77777777" w:rsidR="00980074" w:rsidRDefault="00980074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Example</w:t>
            </w:r>
          </w:p>
        </w:tc>
        <w:tc>
          <w:tcPr>
            <w:tcW w:w="1963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0FDA956" w14:textId="77777777" w:rsidR="00980074" w:rsidRDefault="00980074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Blue</w:t>
            </w:r>
            <w:r>
              <w:rPr>
                <w:rFonts w:ascii="Roboto Mono" w:eastAsia="Roboto Mono" w:hAnsi="Roboto Mono" w:cs="Roboto Mono"/>
              </w:rPr>
              <w:t xml:space="preserve"> sky (attribute)</w:t>
            </w:r>
          </w:p>
        </w:tc>
        <w:tc>
          <w:tcPr>
            <w:tcW w:w="2606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E55E9F6" w14:textId="77777777" w:rsidR="00980074" w:rsidRDefault="00980074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 xml:space="preserve">She ran </w:t>
            </w:r>
            <w:r>
              <w:rPr>
                <w:rFonts w:ascii="Roboto Mono" w:eastAsia="Roboto Mono" w:hAnsi="Roboto Mono" w:cs="Roboto Mono"/>
                <w:b/>
              </w:rPr>
              <w:t>quickly</w:t>
            </w:r>
            <w:r>
              <w:rPr>
                <w:rFonts w:ascii="Roboto Mono" w:eastAsia="Roboto Mono" w:hAnsi="Roboto Mono" w:cs="Roboto Mono"/>
              </w:rPr>
              <w:t xml:space="preserve"> (modifier)</w:t>
            </w:r>
          </w:p>
        </w:tc>
        <w:tc>
          <w:tcPr>
            <w:tcW w:w="360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0FD522A" w14:textId="77777777" w:rsidR="00980074" w:rsidRDefault="00980074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 xml:space="preserve">She is </w:t>
            </w:r>
            <w:r>
              <w:rPr>
                <w:rFonts w:ascii="Roboto Mono" w:eastAsia="Roboto Mono" w:hAnsi="Roboto Mono" w:cs="Roboto Mono"/>
                <w:b/>
              </w:rPr>
              <w:t>a teacher</w:t>
            </w:r>
            <w:r>
              <w:rPr>
                <w:rFonts w:ascii="Roboto Mono" w:eastAsia="Roboto Mono" w:hAnsi="Roboto Mono" w:cs="Roboto Mono"/>
              </w:rPr>
              <w:t xml:space="preserve"> (complement)</w:t>
            </w:r>
          </w:p>
        </w:tc>
      </w:tr>
    </w:tbl>
    <w:p w14:paraId="273DE240" w14:textId="77777777" w:rsidR="00980074" w:rsidRDefault="00980074">
      <w:r>
        <w:pict w14:anchorId="06A0D3AF">
          <v:rect id="_x0000_i1029" style="width:0;height:1.5pt" o:hralign="center" o:hrstd="t" o:hr="t" fillcolor="#a0a0a0" stroked="f"/>
        </w:pict>
      </w:r>
    </w:p>
    <w:p w14:paraId="0C1D83E6" w14:textId="77777777" w:rsidR="00980074" w:rsidRDefault="00980074">
      <w:pPr>
        <w:pStyle w:val="Heading2"/>
        <w:keepNext w:val="0"/>
        <w:keepLines w:val="0"/>
        <w:rPr>
          <w:b/>
          <w:sz w:val="34"/>
          <w:szCs w:val="34"/>
        </w:rPr>
      </w:pPr>
      <w:bookmarkStart w:id="6" w:name="_p3zanvq6ixbo" w:colFirst="0" w:colLast="0"/>
      <w:bookmarkEnd w:id="6"/>
      <w:r>
        <w:rPr>
          <w:rFonts w:ascii="Arial Unicode MS" w:eastAsia="Arial Unicode MS" w:hAnsi="Arial Unicode MS" w:cs="Arial Unicode MS"/>
          <w:b/>
          <w:sz w:val="34"/>
          <w:szCs w:val="34"/>
        </w:rPr>
        <w:t>✅ Common Position in Sentence:</w:t>
      </w:r>
    </w:p>
    <w:p w14:paraId="6359CF71" w14:textId="77777777" w:rsidR="00980074" w:rsidRDefault="00980074">
      <w:pPr>
        <w:spacing w:before="240" w:after="240"/>
        <w:rPr>
          <w:b/>
          <w:sz w:val="34"/>
          <w:szCs w:val="34"/>
        </w:rPr>
      </w:pPr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 (GPT-4-turbo)]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/>
          <w:b/>
          <w:sz w:val="18"/>
          <w:highlight w:val="lightGray"/>
        </w:rPr>
        <w:t xml:space="preserve"> [8/3/2025]</w:t>
      </w:r>
    </w:p>
    <w:p w14:paraId="0778076F" w14:textId="77777777" w:rsidR="00980074" w:rsidRDefault="00980074">
      <w:r>
        <w:rPr>
          <w:noProof/>
        </w:rPr>
        <w:drawing>
          <wp:inline distT="114300" distB="114300" distL="114300" distR="114300" wp14:anchorId="62E595D9" wp14:editId="1CB2854B">
            <wp:extent cx="5943600" cy="889000"/>
            <wp:effectExtent l="0" t="0" r="0" b="0"/>
            <wp:docPr id="4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 preferRelativeResize="0"/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8890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tbl>
      <w:tblPr>
        <w:tblW w:w="5575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2180"/>
        <w:gridCol w:w="3395"/>
      </w:tblGrid>
      <w:tr w:rsidR="00980074" w14:paraId="01238649" w14:textId="77777777">
        <w:trPr>
          <w:trHeight w:val="500"/>
        </w:trPr>
        <w:tc>
          <w:tcPr>
            <w:tcW w:w="218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2C1D796" w14:textId="77777777" w:rsidR="00980074" w:rsidRDefault="00980074">
            <w:pPr>
              <w:jc w:val="center"/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Position</w:t>
            </w:r>
          </w:p>
        </w:tc>
        <w:tc>
          <w:tcPr>
            <w:tcW w:w="339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1785A0E" w14:textId="77777777" w:rsidR="00980074" w:rsidRDefault="00980074">
            <w:pPr>
              <w:jc w:val="center"/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Example</w:t>
            </w:r>
          </w:p>
        </w:tc>
      </w:tr>
      <w:tr w:rsidR="00980074" w14:paraId="7CDC9E7A" w14:textId="77777777">
        <w:trPr>
          <w:trHeight w:val="500"/>
        </w:trPr>
        <w:tc>
          <w:tcPr>
            <w:tcW w:w="218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AE33EAA" w14:textId="77777777" w:rsidR="00980074" w:rsidRDefault="00980074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Pre-nominal</w:t>
            </w:r>
          </w:p>
        </w:tc>
        <w:tc>
          <w:tcPr>
            <w:tcW w:w="339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AE7E22D" w14:textId="77777777" w:rsidR="00980074" w:rsidRDefault="00980074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 xml:space="preserve">The </w:t>
            </w:r>
            <w:r>
              <w:rPr>
                <w:rFonts w:ascii="Roboto Mono" w:eastAsia="Roboto Mono" w:hAnsi="Roboto Mono" w:cs="Roboto Mono"/>
                <w:b/>
              </w:rPr>
              <w:t>tall</w:t>
            </w:r>
            <w:r>
              <w:rPr>
                <w:rFonts w:ascii="Roboto Mono" w:eastAsia="Roboto Mono" w:hAnsi="Roboto Mono" w:cs="Roboto Mono"/>
              </w:rPr>
              <w:t xml:space="preserve"> man</w:t>
            </w:r>
          </w:p>
        </w:tc>
      </w:tr>
      <w:tr w:rsidR="00980074" w14:paraId="6BDEB114" w14:textId="77777777">
        <w:trPr>
          <w:trHeight w:val="500"/>
        </w:trPr>
        <w:tc>
          <w:tcPr>
            <w:tcW w:w="218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6B8AF1F" w14:textId="77777777" w:rsidR="00980074" w:rsidRDefault="00980074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Post-nominal</w:t>
            </w:r>
            <w:r>
              <w:rPr>
                <w:rFonts w:ascii="Roboto Mono" w:eastAsia="Roboto Mono" w:hAnsi="Roboto Mono" w:cs="Roboto Mono"/>
              </w:rPr>
              <w:t xml:space="preserve"> (rare)</w:t>
            </w:r>
          </w:p>
        </w:tc>
        <w:tc>
          <w:tcPr>
            <w:tcW w:w="339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6231B64" w14:textId="77777777" w:rsidR="00980074" w:rsidRDefault="00980074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 xml:space="preserve">Something </w:t>
            </w:r>
            <w:r>
              <w:rPr>
                <w:rFonts w:ascii="Roboto Mono" w:eastAsia="Roboto Mono" w:hAnsi="Roboto Mono" w:cs="Roboto Mono"/>
                <w:b/>
              </w:rPr>
              <w:t>interesting</w:t>
            </w:r>
            <w:r>
              <w:rPr>
                <w:rFonts w:ascii="Roboto Mono" w:eastAsia="Roboto Mono" w:hAnsi="Roboto Mono" w:cs="Roboto Mono"/>
              </w:rPr>
              <w:t xml:space="preserve"> happened</w:t>
            </w:r>
          </w:p>
        </w:tc>
      </w:tr>
    </w:tbl>
    <w:p w14:paraId="593C3FBB" w14:textId="77777777" w:rsidR="00980074" w:rsidRDefault="00980074">
      <w:r>
        <w:pict w14:anchorId="07B05176">
          <v:rect id="_x0000_i1030" style="width:0;height:1.5pt" o:hralign="center" o:hrstd="t" o:hr="t" fillcolor="#a0a0a0" stroked="f"/>
        </w:pict>
      </w:r>
    </w:p>
    <w:p w14:paraId="7765BF53" w14:textId="77777777" w:rsidR="00980074" w:rsidRDefault="00980074">
      <w:pPr>
        <w:pStyle w:val="Heading2"/>
        <w:keepNext w:val="0"/>
        <w:keepLines w:val="0"/>
        <w:rPr>
          <w:b/>
          <w:sz w:val="34"/>
          <w:szCs w:val="34"/>
        </w:rPr>
      </w:pPr>
      <w:bookmarkStart w:id="7" w:name="_tlx9327lrdun" w:colFirst="0" w:colLast="0"/>
      <w:bookmarkEnd w:id="7"/>
      <w:r>
        <w:rPr>
          <w:rFonts w:ascii="Arial Unicode MS" w:eastAsia="Arial Unicode MS" w:hAnsi="Arial Unicode MS" w:cs="Arial Unicode MS"/>
          <w:b/>
          <w:sz w:val="34"/>
          <w:szCs w:val="34"/>
        </w:rPr>
        <w:t>✅ Special Note:</w:t>
      </w:r>
    </w:p>
    <w:p w14:paraId="1569BD8E" w14:textId="77777777" w:rsidR="00980074" w:rsidRDefault="00980074">
      <w:pPr>
        <w:spacing w:before="240" w:after="240"/>
      </w:pPr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 (GPT-4-turbo)]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/>
          <w:b/>
          <w:sz w:val="18"/>
          <w:highlight w:val="lightGray"/>
        </w:rPr>
        <w:t xml:space="preserve"> [8/3/2025]</w:t>
      </w:r>
    </w:p>
    <w:p w14:paraId="1499A15E" w14:textId="77777777" w:rsidR="00980074" w:rsidRDefault="00980074">
      <w:pPr>
        <w:spacing w:before="240" w:after="240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 xml:space="preserve">In some grammatical traditions (especially in </w:t>
      </w:r>
      <w:r>
        <w:rPr>
          <w:rFonts w:ascii="Roboto Mono" w:eastAsia="Roboto Mono" w:hAnsi="Roboto Mono" w:cs="Roboto Mono"/>
          <w:b/>
        </w:rPr>
        <w:t>systemic functional grammar</w:t>
      </w:r>
      <w:r>
        <w:rPr>
          <w:rFonts w:ascii="Roboto Mono" w:eastAsia="Roboto Mono" w:hAnsi="Roboto Mono" w:cs="Roboto Mono"/>
        </w:rPr>
        <w:t xml:space="preserve"> or </w:t>
      </w:r>
      <w:r>
        <w:rPr>
          <w:rFonts w:ascii="Roboto Mono" w:eastAsia="Roboto Mono" w:hAnsi="Roboto Mono" w:cs="Roboto Mono"/>
          <w:b/>
        </w:rPr>
        <w:t>dependency grammar</w:t>
      </w:r>
      <w:r>
        <w:rPr>
          <w:rFonts w:ascii="Roboto Mono" w:eastAsia="Roboto Mono" w:hAnsi="Roboto Mono" w:cs="Roboto Mono"/>
        </w:rPr>
        <w:t xml:space="preserve">), the term </w:t>
      </w:r>
      <w:r>
        <w:rPr>
          <w:rFonts w:ascii="Roboto Mono" w:eastAsia="Roboto Mono" w:hAnsi="Roboto Mono" w:cs="Roboto Mono"/>
          <w:b/>
        </w:rPr>
        <w:t>"attribute"</w:t>
      </w:r>
      <w:r>
        <w:rPr>
          <w:rFonts w:ascii="Roboto Mono" w:eastAsia="Roboto Mono" w:hAnsi="Roboto Mono" w:cs="Roboto Mono"/>
        </w:rPr>
        <w:t xml:space="preserve"> may also refer more broadly to any </w:t>
      </w:r>
      <w:r>
        <w:rPr>
          <w:rFonts w:ascii="Roboto Mono" w:eastAsia="Roboto Mono" w:hAnsi="Roboto Mono" w:cs="Roboto Mono"/>
          <w:b/>
        </w:rPr>
        <w:t>predicate adjective</w:t>
      </w:r>
      <w:r>
        <w:rPr>
          <w:rFonts w:ascii="Roboto Mono" w:eastAsia="Roboto Mono" w:hAnsi="Roboto Mono" w:cs="Roboto Mono"/>
        </w:rPr>
        <w:t xml:space="preserve"> or </w:t>
      </w:r>
      <w:r>
        <w:rPr>
          <w:rFonts w:ascii="Roboto Mono" w:eastAsia="Roboto Mono" w:hAnsi="Roboto Mono" w:cs="Roboto Mono"/>
          <w:b/>
        </w:rPr>
        <w:t>complement</w:t>
      </w:r>
      <w:r>
        <w:rPr>
          <w:rFonts w:ascii="Roboto Mono" w:eastAsia="Roboto Mono" w:hAnsi="Roboto Mono" w:cs="Roboto Mono"/>
        </w:rPr>
        <w:t xml:space="preserve"> in copular constructions (e.g., "She is </w:t>
      </w:r>
      <w:r>
        <w:rPr>
          <w:rFonts w:ascii="Roboto Mono" w:eastAsia="Roboto Mono" w:hAnsi="Roboto Mono" w:cs="Roboto Mono"/>
          <w:b/>
        </w:rPr>
        <w:t>happy</w:t>
      </w:r>
      <w:r>
        <w:rPr>
          <w:rFonts w:ascii="Roboto Mono" w:eastAsia="Roboto Mono" w:hAnsi="Roboto Mono" w:cs="Roboto Mono"/>
        </w:rPr>
        <w:t xml:space="preserve">"), though in most structural grammar systems, this would be called a </w:t>
      </w:r>
      <w:r>
        <w:rPr>
          <w:rFonts w:ascii="Roboto Mono" w:eastAsia="Roboto Mono" w:hAnsi="Roboto Mono" w:cs="Roboto Mono"/>
          <w:b/>
        </w:rPr>
        <w:t>subject complement</w:t>
      </w:r>
      <w:r>
        <w:rPr>
          <w:rFonts w:ascii="Roboto Mono" w:eastAsia="Roboto Mono" w:hAnsi="Roboto Mono" w:cs="Roboto Mono"/>
        </w:rPr>
        <w:t>, not an attribute.</w:t>
      </w:r>
    </w:p>
    <w:p w14:paraId="64D05023" w14:textId="77777777" w:rsidR="00980074" w:rsidRDefault="00980074">
      <w:r>
        <w:pict w14:anchorId="1231CCB9">
          <v:rect id="_x0000_i1031" style="width:0;height:1.5pt" o:hralign="center" o:hrstd="t" o:hr="t" fillcolor="#a0a0a0" stroked="f"/>
        </w:pict>
      </w:r>
    </w:p>
    <w:p w14:paraId="269F4960" w14:textId="77777777" w:rsidR="00980074" w:rsidRDefault="00980074">
      <w:pPr>
        <w:pStyle w:val="Heading2"/>
        <w:keepNext w:val="0"/>
        <w:keepLines w:val="0"/>
        <w:rPr>
          <w:b/>
          <w:sz w:val="34"/>
          <w:szCs w:val="34"/>
        </w:rPr>
      </w:pPr>
      <w:bookmarkStart w:id="8" w:name="_z1c6bhgyofn5" w:colFirst="0" w:colLast="0"/>
      <w:bookmarkEnd w:id="8"/>
      <w:r>
        <w:rPr>
          <w:rFonts w:ascii="Arial Unicode MS" w:eastAsia="Arial Unicode MS" w:hAnsi="Arial Unicode MS" w:cs="Arial Unicode MS"/>
          <w:b/>
          <w:sz w:val="34"/>
          <w:szCs w:val="34"/>
        </w:rPr>
        <w:t>✅ Summary:</w:t>
      </w:r>
    </w:p>
    <w:p w14:paraId="47CEA89D" w14:textId="77777777" w:rsidR="00980074" w:rsidRDefault="00980074">
      <w:pPr>
        <w:spacing w:before="240" w:after="240"/>
      </w:pPr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 (GPT-4-turbo)]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/>
          <w:b/>
          <w:sz w:val="18"/>
          <w:highlight w:val="lightGray"/>
        </w:rPr>
        <w:t xml:space="preserve"> [8/3/2025]</w:t>
      </w:r>
    </w:p>
    <w:p w14:paraId="5E27667A" w14:textId="77777777" w:rsidR="00980074" w:rsidRDefault="00980074" w:rsidP="00980074">
      <w:pPr>
        <w:numPr>
          <w:ilvl w:val="0"/>
          <w:numId w:val="1"/>
        </w:numPr>
        <w:spacing w:before="240" w:after="0" w:line="276" w:lineRule="auto"/>
      </w:pPr>
      <w:r>
        <w:rPr>
          <w:rFonts w:ascii="Roboto Mono" w:eastAsia="Roboto Mono" w:hAnsi="Roboto Mono" w:cs="Roboto Mono"/>
        </w:rPr>
        <w:t xml:space="preserve">An </w:t>
      </w:r>
      <w:r>
        <w:rPr>
          <w:rFonts w:ascii="Roboto Mono" w:eastAsia="Roboto Mono" w:hAnsi="Roboto Mono" w:cs="Roboto Mono"/>
          <w:b/>
        </w:rPr>
        <w:t>attribute</w:t>
      </w:r>
      <w:r>
        <w:rPr>
          <w:rFonts w:ascii="Roboto Mono" w:eastAsia="Roboto Mono" w:hAnsi="Roboto Mono" w:cs="Roboto Mono"/>
        </w:rPr>
        <w:t xml:space="preserve"> is part of a noun phrase that </w:t>
      </w:r>
      <w:r>
        <w:rPr>
          <w:rFonts w:ascii="Roboto Mono" w:eastAsia="Roboto Mono" w:hAnsi="Roboto Mono" w:cs="Roboto Mono"/>
          <w:b/>
        </w:rPr>
        <w:t>describes</w:t>
      </w:r>
      <w:r>
        <w:rPr>
          <w:rFonts w:ascii="Roboto Mono" w:eastAsia="Roboto Mono" w:hAnsi="Roboto Mono" w:cs="Roboto Mono"/>
        </w:rPr>
        <w:t xml:space="preserve"> or </w:t>
      </w:r>
      <w:r>
        <w:rPr>
          <w:rFonts w:ascii="Roboto Mono" w:eastAsia="Roboto Mono" w:hAnsi="Roboto Mono" w:cs="Roboto Mono"/>
          <w:b/>
        </w:rPr>
        <w:t>qualifies</w:t>
      </w:r>
      <w:r>
        <w:rPr>
          <w:rFonts w:ascii="Roboto Mono" w:eastAsia="Roboto Mono" w:hAnsi="Roboto Mono" w:cs="Roboto Mono"/>
        </w:rPr>
        <w:t xml:space="preserve"> the head noun.</w:t>
      </w:r>
      <w:r>
        <w:rPr>
          <w:rFonts w:ascii="Roboto Mono" w:eastAsia="Roboto Mono" w:hAnsi="Roboto Mono" w:cs="Roboto Mono"/>
        </w:rPr>
        <w:br/>
      </w:r>
    </w:p>
    <w:p w14:paraId="28932F30" w14:textId="77777777" w:rsidR="00980074" w:rsidRDefault="00980074" w:rsidP="00980074">
      <w:pPr>
        <w:numPr>
          <w:ilvl w:val="0"/>
          <w:numId w:val="1"/>
        </w:numPr>
        <w:spacing w:after="0" w:line="276" w:lineRule="auto"/>
      </w:pPr>
      <w:r>
        <w:rPr>
          <w:rFonts w:ascii="Roboto Mono" w:eastAsia="Roboto Mono" w:hAnsi="Roboto Mono" w:cs="Roboto Mono"/>
        </w:rPr>
        <w:t xml:space="preserve">It is usually an </w:t>
      </w:r>
      <w:r>
        <w:rPr>
          <w:rFonts w:ascii="Roboto Mono" w:eastAsia="Roboto Mono" w:hAnsi="Roboto Mono" w:cs="Roboto Mono"/>
          <w:b/>
        </w:rPr>
        <w:t>adjective</w:t>
      </w:r>
      <w:r>
        <w:rPr>
          <w:rFonts w:ascii="Roboto Mono" w:eastAsia="Roboto Mono" w:hAnsi="Roboto Mono" w:cs="Roboto Mono"/>
        </w:rPr>
        <w:t xml:space="preserve"> or </w:t>
      </w:r>
      <w:r>
        <w:rPr>
          <w:rFonts w:ascii="Roboto Mono" w:eastAsia="Roboto Mono" w:hAnsi="Roboto Mono" w:cs="Roboto Mono"/>
          <w:b/>
        </w:rPr>
        <w:t>adjective phrase</w:t>
      </w:r>
      <w:r>
        <w:rPr>
          <w:rFonts w:ascii="Roboto Mono" w:eastAsia="Roboto Mono" w:hAnsi="Roboto Mono" w:cs="Roboto Mono"/>
        </w:rPr>
        <w:t>, but can take several forms (participle, genitive, noun, numeral).</w:t>
      </w:r>
      <w:r>
        <w:rPr>
          <w:rFonts w:ascii="Roboto Mono" w:eastAsia="Roboto Mono" w:hAnsi="Roboto Mono" w:cs="Roboto Mono"/>
        </w:rPr>
        <w:br/>
      </w:r>
    </w:p>
    <w:p w14:paraId="31860840" w14:textId="77777777" w:rsidR="00980074" w:rsidRDefault="00980074" w:rsidP="00980074">
      <w:pPr>
        <w:numPr>
          <w:ilvl w:val="0"/>
          <w:numId w:val="1"/>
        </w:numPr>
        <w:spacing w:after="240" w:line="276" w:lineRule="auto"/>
      </w:pPr>
      <w:r>
        <w:rPr>
          <w:rFonts w:ascii="Roboto Mono" w:eastAsia="Roboto Mono" w:hAnsi="Roboto Mono" w:cs="Roboto Mono"/>
        </w:rPr>
        <w:t xml:space="preserve">It serves a </w:t>
      </w:r>
      <w:r>
        <w:rPr>
          <w:rFonts w:ascii="Roboto Mono" w:eastAsia="Roboto Mono" w:hAnsi="Roboto Mono" w:cs="Roboto Mono"/>
          <w:b/>
        </w:rPr>
        <w:t>modifying function</w:t>
      </w:r>
      <w:r>
        <w:rPr>
          <w:rFonts w:ascii="Roboto Mono" w:eastAsia="Roboto Mono" w:hAnsi="Roboto Mono" w:cs="Roboto Mono"/>
        </w:rPr>
        <w:t xml:space="preserve"> but </w:t>
      </w:r>
      <w:r>
        <w:rPr>
          <w:rFonts w:ascii="Roboto Mono" w:eastAsia="Roboto Mono" w:hAnsi="Roboto Mono" w:cs="Roboto Mono"/>
          <w:b/>
        </w:rPr>
        <w:t>specifically within noun phrases</w:t>
      </w:r>
      <w:r>
        <w:rPr>
          <w:rFonts w:ascii="Roboto Mono" w:eastAsia="Roboto Mono" w:hAnsi="Roboto Mono" w:cs="Roboto Mono"/>
        </w:rPr>
        <w:t>.</w:t>
      </w:r>
    </w:p>
    <w:p w14:paraId="7DF7417C" w14:textId="77777777" w:rsidR="00980074" w:rsidRDefault="00980074">
      <w:r>
        <w:pict w14:anchorId="1B87992B">
          <v:rect id="_x0000_i1032" style="width:0;height:1.5pt" o:hralign="center" o:hrstd="t" o:hr="t" fillcolor="#a0a0a0" stroked="f"/>
        </w:pict>
      </w:r>
    </w:p>
    <w:p w14:paraId="119821C5" w14:textId="77777777" w:rsidR="00980074" w:rsidRDefault="00980074"/>
    <w:p w14:paraId="14542F74" w14:textId="77777777" w:rsidR="00A70480" w:rsidRDefault="00A70480"/>
    <w:sectPr w:rsidR="00A7048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Roboto Mono">
    <w:charset w:val="00"/>
    <w:family w:val="modern"/>
    <w:pitch w:val="fixed"/>
    <w:sig w:usb0="E00002FF" w:usb1="1000205B" w:usb2="00000020" w:usb3="00000000" w:csb0="0000019F" w:csb1="00000000"/>
  </w:font>
  <w:font w:name="Arial Unicode MS">
    <w:altName w:val="Arial"/>
    <w:panose1 w:val="020B0604020202020204"/>
    <w:charset w:val="00"/>
    <w:family w:val="auto"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E2629C"/>
    <w:multiLevelType w:val="multilevel"/>
    <w:tmpl w:val="916421A0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 w16cid:durableId="120783333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80074"/>
    <w:rsid w:val="002D1F4F"/>
    <w:rsid w:val="00711B4D"/>
    <w:rsid w:val="008952B3"/>
    <w:rsid w:val="00980074"/>
    <w:rsid w:val="00A70480"/>
    <w:rsid w:val="00F4534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D7B69E3"/>
  <w15:chartTrackingRefBased/>
  <w15:docId w15:val="{767A7B99-7CD4-4686-8280-44E0D2F03D6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8007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98007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80074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8007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80074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8007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8007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8007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8007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80074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8007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80074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80074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80074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8007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8007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8007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8007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8007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8007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8007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8007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8007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8007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8007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80074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80074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80074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80074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theme" Target="theme/theme1.xml"/><Relationship Id="rId5" Type="http://schemas.openxmlformats.org/officeDocument/2006/relationships/image" Target="media/image1.png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569</Words>
  <Characters>3244</Characters>
  <Application>Microsoft Office Word</Application>
  <DocSecurity>0</DocSecurity>
  <Lines>27</Lines>
  <Paragraphs>7</Paragraphs>
  <ScaleCrop>false</ScaleCrop>
  <Company/>
  <LinksUpToDate>false</LinksUpToDate>
  <CharactersWithSpaces>3806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motasem essam</dc:creator>
  <cp:keywords/>
  <dc:description/>
  <cp:lastModifiedBy>motasem essam</cp:lastModifiedBy>
  <cp:revision>1</cp:revision>
  <dcterms:created xsi:type="dcterms:W3CDTF">2026-01-31T04:53:00Z</dcterms:created>
  <dcterms:modified xsi:type="dcterms:W3CDTF">2026-01-31T04:53:00Z</dcterms:modified>
</cp:coreProperties>
</file>