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FB38" w14:textId="77777777" w:rsidR="00275C5B" w:rsidRDefault="00275C5B" w:rsidP="00275C5B">
      <w:pPr>
        <w:pStyle w:val="Heading1"/>
      </w:pPr>
      <w:bookmarkStart w:id="0" w:name="_k273oe7j6x3s" w:colFirst="0" w:colLast="0"/>
      <w:bookmarkEnd w:id="0"/>
      <w:r>
        <w:t>Review Types</w:t>
      </w:r>
    </w:p>
    <w:p w14:paraId="41C03FA0" w14:textId="77777777" w:rsidR="00275C5B" w:rsidRDefault="00275C5B" w:rsidP="00275C5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755C461" w14:textId="77777777" w:rsidR="00275C5B" w:rsidRDefault="00275C5B" w:rsidP="00275C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main review types</w:t>
      </w:r>
      <w:r>
        <w:rPr>
          <w:rFonts w:ascii="Roboto Mono" w:eastAsia="Roboto Mono" w:hAnsi="Roboto Mono" w:cs="Roboto Mono"/>
        </w:rPr>
        <w:t xml:space="preserve"> according to ISTQB and real-world practice, moving from </w:t>
      </w:r>
      <w:r>
        <w:rPr>
          <w:rFonts w:ascii="Roboto Mono" w:eastAsia="Roboto Mono" w:hAnsi="Roboto Mono" w:cs="Roboto Mono"/>
          <w:i/>
        </w:rPr>
        <w:t>informal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i/>
        </w:rPr>
        <w:t>formal</w:t>
      </w:r>
      <w:r>
        <w:rPr>
          <w:rFonts w:ascii="Roboto Mono" w:eastAsia="Roboto Mono" w:hAnsi="Roboto Mono" w:cs="Roboto Mono"/>
        </w:rPr>
        <w:t>:</w:t>
      </w:r>
    </w:p>
    <w:p w14:paraId="005B7C42" w14:textId="77777777" w:rsidR="00275C5B" w:rsidRDefault="00275C5B" w:rsidP="00275C5B">
      <w:r>
        <w:pict w14:anchorId="6A482920">
          <v:rect id="_x0000_i1025" style="width:0;height:1.5pt" o:hralign="center" o:hrstd="t" o:hr="t" fillcolor="#a0a0a0" stroked="f"/>
        </w:pict>
      </w:r>
    </w:p>
    <w:p w14:paraId="50BA9A3C" w14:textId="77777777" w:rsidR="00275C5B" w:rsidRDefault="00275C5B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or2gr54aopbx" w:colFirst="0" w:colLast="0"/>
      <w:bookmarkEnd w:id="1"/>
      <w:r>
        <w:rPr>
          <w:b/>
          <w:sz w:val="34"/>
          <w:szCs w:val="34"/>
        </w:rPr>
        <w:t>1. Informal Review</w:t>
      </w:r>
    </w:p>
    <w:p w14:paraId="21BBDAB9" w14:textId="77777777" w:rsidR="00275C5B" w:rsidRDefault="00275C5B" w:rsidP="00275C5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EC2B4C9" w14:textId="77777777" w:rsidR="00275C5B" w:rsidRDefault="00275C5B" w:rsidP="00275C5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Unstructured, lightweight review with no formal process or documentation.</w:t>
      </w:r>
      <w:r>
        <w:rPr>
          <w:rFonts w:ascii="Roboto Mono" w:eastAsia="Roboto Mono" w:hAnsi="Roboto Mono" w:cs="Roboto Mono"/>
        </w:rPr>
        <w:br/>
      </w:r>
    </w:p>
    <w:p w14:paraId="4E9E6B18" w14:textId="77777777" w:rsidR="00275C5B" w:rsidRDefault="00275C5B" w:rsidP="00275C5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Quickly spot obvious issues.</w:t>
      </w:r>
      <w:r>
        <w:rPr>
          <w:rFonts w:ascii="Roboto Mono" w:eastAsia="Roboto Mono" w:hAnsi="Roboto Mono" w:cs="Roboto Mono"/>
        </w:rPr>
        <w:br/>
      </w:r>
    </w:p>
    <w:p w14:paraId="2E7F5D06" w14:textId="77777777" w:rsidR="00275C5B" w:rsidRDefault="00275C5B" w:rsidP="00275C5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Anyone available — often a peer or stakeholder.</w:t>
      </w:r>
      <w:r>
        <w:rPr>
          <w:rFonts w:ascii="Roboto Mono" w:eastAsia="Roboto Mono" w:hAnsi="Roboto Mono" w:cs="Roboto Mono"/>
        </w:rPr>
        <w:br/>
      </w:r>
    </w:p>
    <w:p w14:paraId="672078D5" w14:textId="77777777" w:rsidR="00275C5B" w:rsidRDefault="00275C5B" w:rsidP="00275C5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developer asks a teammate to “take a quick look” at a code snippet.</w:t>
      </w:r>
      <w:r>
        <w:rPr>
          <w:rFonts w:ascii="Roboto Mono" w:eastAsia="Roboto Mono" w:hAnsi="Roboto Mono" w:cs="Roboto Mono"/>
        </w:rPr>
        <w:br/>
      </w:r>
    </w:p>
    <w:p w14:paraId="63C8726C" w14:textId="77777777" w:rsidR="00275C5B" w:rsidRDefault="00275C5B" w:rsidP="00275C5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Fast, low effort.</w:t>
      </w:r>
      <w:r>
        <w:rPr>
          <w:rFonts w:ascii="Roboto Mono" w:eastAsia="Roboto Mono" w:hAnsi="Roboto Mono" w:cs="Roboto Mono"/>
        </w:rPr>
        <w:br/>
      </w:r>
    </w:p>
    <w:p w14:paraId="1BDA7A6B" w14:textId="77777777" w:rsidR="00275C5B" w:rsidRDefault="00275C5B" w:rsidP="00275C5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May miss deeper issues, no formal record.</w:t>
      </w:r>
      <w:r>
        <w:rPr>
          <w:rFonts w:ascii="Roboto Mono" w:eastAsia="Roboto Mono" w:hAnsi="Roboto Mono" w:cs="Roboto Mono"/>
        </w:rPr>
        <w:br/>
      </w:r>
    </w:p>
    <w:p w14:paraId="279724E7" w14:textId="77777777" w:rsidR="00275C5B" w:rsidRDefault="00275C5B" w:rsidP="00275C5B">
      <w:r>
        <w:pict w14:anchorId="6D5EAE48">
          <v:rect id="_x0000_i1026" style="width:0;height:1.5pt" o:hralign="center" o:hrstd="t" o:hr="t" fillcolor="#a0a0a0" stroked="f"/>
        </w:pict>
      </w:r>
    </w:p>
    <w:p w14:paraId="6C6F7713" w14:textId="77777777" w:rsidR="00275C5B" w:rsidRDefault="00275C5B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x3vvivy2bvm" w:colFirst="0" w:colLast="0"/>
      <w:bookmarkEnd w:id="2"/>
      <w:r>
        <w:rPr>
          <w:b/>
          <w:sz w:val="34"/>
          <w:szCs w:val="34"/>
        </w:rPr>
        <w:t>2. Walkthrough</w:t>
      </w:r>
    </w:p>
    <w:p w14:paraId="0B3806D9" w14:textId="77777777" w:rsidR="00275C5B" w:rsidRDefault="00275C5B" w:rsidP="00275C5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F6B5884" w14:textId="77777777" w:rsidR="00275C5B" w:rsidRDefault="00275C5B" w:rsidP="00275C5B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Author of the artifact </w:t>
      </w:r>
      <w:r>
        <w:rPr>
          <w:rFonts w:ascii="Roboto Mono" w:eastAsia="Roboto Mono" w:hAnsi="Roboto Mono" w:cs="Roboto Mono"/>
          <w:i/>
        </w:rPr>
        <w:t>walks</w:t>
      </w:r>
      <w:r>
        <w:rPr>
          <w:rFonts w:ascii="Roboto Mono" w:eastAsia="Roboto Mono" w:hAnsi="Roboto Mono" w:cs="Roboto Mono"/>
        </w:rPr>
        <w:t xml:space="preserve"> participants through it to explain and get feedback.</w:t>
      </w:r>
      <w:r>
        <w:rPr>
          <w:rFonts w:ascii="Roboto Mono" w:eastAsia="Roboto Mono" w:hAnsi="Roboto Mono" w:cs="Roboto Mono"/>
        </w:rPr>
        <w:br/>
      </w:r>
    </w:p>
    <w:p w14:paraId="542FCE2B" w14:textId="77777777" w:rsidR="00275C5B" w:rsidRDefault="00275C5B" w:rsidP="00275C5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Share understanding, find issues, collect suggestions.</w:t>
      </w:r>
      <w:r>
        <w:rPr>
          <w:rFonts w:ascii="Roboto Mono" w:eastAsia="Roboto Mono" w:hAnsi="Roboto Mono" w:cs="Roboto Mono"/>
        </w:rPr>
        <w:br/>
      </w:r>
    </w:p>
    <w:p w14:paraId="4905182B" w14:textId="77777777" w:rsidR="00275C5B" w:rsidRDefault="00275C5B" w:rsidP="00275C5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Author + peers + stakeholders (optional).</w:t>
      </w:r>
      <w:r>
        <w:rPr>
          <w:rFonts w:ascii="Roboto Mono" w:eastAsia="Roboto Mono" w:hAnsi="Roboto Mono" w:cs="Roboto Mono"/>
        </w:rPr>
        <w:br/>
      </w:r>
    </w:p>
    <w:p w14:paraId="637D0D93" w14:textId="77777777" w:rsidR="00275C5B" w:rsidRDefault="00275C5B" w:rsidP="00275C5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lastRenderedPageBreak/>
        <w:t>Example:</w:t>
      </w:r>
      <w:r>
        <w:rPr>
          <w:rFonts w:ascii="Roboto Mono" w:eastAsia="Roboto Mono" w:hAnsi="Roboto Mono" w:cs="Roboto Mono"/>
        </w:rPr>
        <w:t xml:space="preserve"> A business analyst demonstrates a process flow to product owners to confirm it matches requirements.</w:t>
      </w:r>
      <w:r>
        <w:rPr>
          <w:rFonts w:ascii="Roboto Mono" w:eastAsia="Roboto Mono" w:hAnsi="Roboto Mono" w:cs="Roboto Mono"/>
        </w:rPr>
        <w:br/>
      </w:r>
    </w:p>
    <w:p w14:paraId="4F7EA614" w14:textId="77777777" w:rsidR="00275C5B" w:rsidRDefault="00275C5B" w:rsidP="00275C5B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Good for knowledge sharing.</w:t>
      </w:r>
      <w:r>
        <w:rPr>
          <w:rFonts w:ascii="Roboto Mono" w:eastAsia="Roboto Mono" w:hAnsi="Roboto Mono" w:cs="Roboto Mono"/>
        </w:rPr>
        <w:br/>
      </w:r>
    </w:p>
    <w:p w14:paraId="48B639C3" w14:textId="77777777" w:rsidR="00275C5B" w:rsidRDefault="00275C5B" w:rsidP="00275C5B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Quality depends on author’s presentation.</w:t>
      </w:r>
      <w:r>
        <w:rPr>
          <w:rFonts w:ascii="Roboto Mono" w:eastAsia="Roboto Mono" w:hAnsi="Roboto Mono" w:cs="Roboto Mono"/>
        </w:rPr>
        <w:br/>
      </w:r>
    </w:p>
    <w:p w14:paraId="11D2C848" w14:textId="77777777" w:rsidR="00275C5B" w:rsidRDefault="00275C5B" w:rsidP="00275C5B">
      <w:r>
        <w:pict w14:anchorId="6450E216">
          <v:rect id="_x0000_i1027" style="width:0;height:1.5pt" o:hralign="center" o:hrstd="t" o:hr="t" fillcolor="#a0a0a0" stroked="f"/>
        </w:pict>
      </w:r>
    </w:p>
    <w:p w14:paraId="5E5A2ED9" w14:textId="77777777" w:rsidR="00275C5B" w:rsidRDefault="00275C5B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70t7bdqy7u5v" w:colFirst="0" w:colLast="0"/>
      <w:bookmarkEnd w:id="3"/>
      <w:r>
        <w:rPr>
          <w:b/>
          <w:sz w:val="34"/>
          <w:szCs w:val="34"/>
        </w:rPr>
        <w:t>3. Technical Review</w:t>
      </w:r>
    </w:p>
    <w:p w14:paraId="44C4199E" w14:textId="77777777" w:rsidR="00275C5B" w:rsidRDefault="00275C5B" w:rsidP="00275C5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217939F" w14:textId="77777777" w:rsidR="00275C5B" w:rsidRDefault="00275C5B" w:rsidP="00275C5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Peer review focused on technical correctness and adherence to standards.</w:t>
      </w:r>
      <w:r>
        <w:rPr>
          <w:rFonts w:ascii="Roboto Mono" w:eastAsia="Roboto Mono" w:hAnsi="Roboto Mono" w:cs="Roboto Mono"/>
        </w:rPr>
        <w:br/>
      </w:r>
    </w:p>
    <w:p w14:paraId="4D8710B4" w14:textId="77777777" w:rsidR="00275C5B" w:rsidRDefault="00275C5B" w:rsidP="00275C5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from a technical perspective.</w:t>
      </w:r>
      <w:r>
        <w:rPr>
          <w:rFonts w:ascii="Roboto Mono" w:eastAsia="Roboto Mono" w:hAnsi="Roboto Mono" w:cs="Roboto Mono"/>
        </w:rPr>
        <w:br/>
      </w:r>
    </w:p>
    <w:p w14:paraId="5198B057" w14:textId="77777777" w:rsidR="00275C5B" w:rsidRDefault="00275C5B" w:rsidP="00275C5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Technical experts, peers, architect.</w:t>
      </w:r>
      <w:r>
        <w:rPr>
          <w:rFonts w:ascii="Roboto Mono" w:eastAsia="Roboto Mono" w:hAnsi="Roboto Mono" w:cs="Roboto Mono"/>
        </w:rPr>
        <w:br/>
      </w:r>
    </w:p>
    <w:p w14:paraId="69B1E979" w14:textId="77777777" w:rsidR="00275C5B" w:rsidRDefault="00275C5B" w:rsidP="00275C5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a UML class diagram to ensure it matches design patterns and system architecture.</w:t>
      </w:r>
      <w:r>
        <w:rPr>
          <w:rFonts w:ascii="Roboto Mono" w:eastAsia="Roboto Mono" w:hAnsi="Roboto Mono" w:cs="Roboto Mono"/>
        </w:rPr>
        <w:br/>
      </w:r>
    </w:p>
    <w:p w14:paraId="6956A810" w14:textId="77777777" w:rsidR="00275C5B" w:rsidRDefault="00275C5B" w:rsidP="00275C5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Improves technical quality early.</w:t>
      </w:r>
      <w:r>
        <w:rPr>
          <w:rFonts w:ascii="Roboto Mono" w:eastAsia="Roboto Mono" w:hAnsi="Roboto Mono" w:cs="Roboto Mono"/>
        </w:rPr>
        <w:br/>
      </w:r>
    </w:p>
    <w:p w14:paraId="3C7A573D" w14:textId="77777777" w:rsidR="00275C5B" w:rsidRDefault="00275C5B" w:rsidP="00275C5B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May not address business needs directly.</w:t>
      </w:r>
      <w:r>
        <w:rPr>
          <w:rFonts w:ascii="Roboto Mono" w:eastAsia="Roboto Mono" w:hAnsi="Roboto Mono" w:cs="Roboto Mono"/>
        </w:rPr>
        <w:br/>
      </w:r>
    </w:p>
    <w:p w14:paraId="3C718871" w14:textId="77777777" w:rsidR="00275C5B" w:rsidRDefault="00275C5B" w:rsidP="00275C5B">
      <w:r>
        <w:pict w14:anchorId="0DFE4F6B">
          <v:rect id="_x0000_i1028" style="width:0;height:1.5pt" o:hralign="center" o:hrstd="t" o:hr="t" fillcolor="#a0a0a0" stroked="f"/>
        </w:pict>
      </w:r>
    </w:p>
    <w:p w14:paraId="6A8C2340" w14:textId="77777777" w:rsidR="00275C5B" w:rsidRDefault="00275C5B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2vs7rz3cpuh" w:colFirst="0" w:colLast="0"/>
      <w:bookmarkEnd w:id="4"/>
      <w:r>
        <w:rPr>
          <w:b/>
          <w:sz w:val="34"/>
          <w:szCs w:val="34"/>
        </w:rPr>
        <w:t>4. Inspection</w:t>
      </w:r>
    </w:p>
    <w:p w14:paraId="1D31440A" w14:textId="77777777" w:rsidR="00275C5B" w:rsidRDefault="00275C5B" w:rsidP="00275C5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60BFBCB" w14:textId="77777777" w:rsidR="00275C5B" w:rsidRDefault="00275C5B" w:rsidP="00275C5B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review type with a defined process, roles, checklists, and defect logging.</w:t>
      </w:r>
      <w:r>
        <w:rPr>
          <w:rFonts w:ascii="Roboto Mono" w:eastAsia="Roboto Mono" w:hAnsi="Roboto Mono" w:cs="Roboto Mono"/>
        </w:rPr>
        <w:br/>
      </w:r>
    </w:p>
    <w:p w14:paraId="14C74B27" w14:textId="77777777" w:rsidR="00275C5B" w:rsidRDefault="00275C5B" w:rsidP="00275C5B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Find defects with high rigor and documentation.</w:t>
      </w:r>
      <w:r>
        <w:rPr>
          <w:rFonts w:ascii="Roboto Mono" w:eastAsia="Roboto Mono" w:hAnsi="Roboto Mono" w:cs="Roboto Mono"/>
        </w:rPr>
        <w:br/>
      </w:r>
    </w:p>
    <w:p w14:paraId="3C9AD7AF" w14:textId="77777777" w:rsidR="00275C5B" w:rsidRDefault="00275C5B" w:rsidP="00275C5B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lastRenderedPageBreak/>
        <w:t>Who’s Involved:</w:t>
      </w:r>
      <w:r>
        <w:rPr>
          <w:rFonts w:ascii="Roboto Mono" w:eastAsia="Roboto Mono" w:hAnsi="Roboto Mono" w:cs="Roboto Mono"/>
        </w:rPr>
        <w:t xml:space="preserve"> Moderator, author, reviewers, recorder, possibly a manager.</w:t>
      </w:r>
      <w:r>
        <w:rPr>
          <w:rFonts w:ascii="Roboto Mono" w:eastAsia="Roboto Mono" w:hAnsi="Roboto Mono" w:cs="Roboto Mono"/>
        </w:rPr>
        <w:br/>
      </w:r>
    </w:p>
    <w:p w14:paraId="1B51171D" w14:textId="77777777" w:rsidR="00275C5B" w:rsidRDefault="00275C5B" w:rsidP="00275C5B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Formal review of the Software Requirements Specification (SRS) before sign-off.</w:t>
      </w:r>
      <w:r>
        <w:rPr>
          <w:rFonts w:ascii="Roboto Mono" w:eastAsia="Roboto Mono" w:hAnsi="Roboto Mono" w:cs="Roboto Mono"/>
        </w:rPr>
        <w:br/>
      </w:r>
    </w:p>
    <w:p w14:paraId="10F07267" w14:textId="77777777" w:rsidR="00275C5B" w:rsidRDefault="00275C5B" w:rsidP="00275C5B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Very thorough and repeatable.</w:t>
      </w:r>
      <w:r>
        <w:rPr>
          <w:rFonts w:ascii="Roboto Mono" w:eastAsia="Roboto Mono" w:hAnsi="Roboto Mono" w:cs="Roboto Mono"/>
        </w:rPr>
        <w:br/>
      </w:r>
    </w:p>
    <w:p w14:paraId="73619C1A" w14:textId="77777777" w:rsidR="00275C5B" w:rsidRDefault="00275C5B" w:rsidP="00275C5B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Time-consuming, requires planning.</w:t>
      </w:r>
      <w:r>
        <w:rPr>
          <w:rFonts w:ascii="Roboto Mono" w:eastAsia="Roboto Mono" w:hAnsi="Roboto Mono" w:cs="Roboto Mono"/>
        </w:rPr>
        <w:br/>
      </w:r>
    </w:p>
    <w:p w14:paraId="02AE849D" w14:textId="77777777" w:rsidR="00275C5B" w:rsidRDefault="00275C5B" w:rsidP="00275C5B">
      <w:r>
        <w:pict w14:anchorId="70398526">
          <v:rect id="_x0000_i1029" style="width:0;height:1.5pt" o:hralign="center" o:hrstd="t" o:hr="t" fillcolor="#a0a0a0" stroked="f"/>
        </w:pict>
      </w:r>
    </w:p>
    <w:p w14:paraId="7C22358D" w14:textId="77777777" w:rsidR="00275C5B" w:rsidRDefault="00275C5B" w:rsidP="00275C5B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5" w:name="_qcn6qht76lxh" w:colFirst="0" w:colLast="0"/>
      <w:bookmarkEnd w:id="5"/>
      <w:r>
        <w:rPr>
          <w:b/>
          <w:sz w:val="34"/>
          <w:szCs w:val="34"/>
        </w:rPr>
        <w:t xml:space="preserve">5. Management Review </w:t>
      </w:r>
      <w:r>
        <w:rPr>
          <w:b/>
          <w:i/>
          <w:sz w:val="34"/>
          <w:szCs w:val="34"/>
        </w:rPr>
        <w:t>(less common in ISTQB, more in project governance)</w:t>
      </w:r>
    </w:p>
    <w:p w14:paraId="476D5D1B" w14:textId="77777777" w:rsidR="00275C5B" w:rsidRDefault="00275C5B" w:rsidP="00275C5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999C187" w14:textId="77777777" w:rsidR="00275C5B" w:rsidRDefault="00275C5B" w:rsidP="00275C5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Review of project progress, budget, and risks, not just artifacts.</w:t>
      </w:r>
      <w:r>
        <w:rPr>
          <w:rFonts w:ascii="Roboto Mono" w:eastAsia="Roboto Mono" w:hAnsi="Roboto Mono" w:cs="Roboto Mono"/>
        </w:rPr>
        <w:br/>
      </w:r>
    </w:p>
    <w:p w14:paraId="2AA24763" w14:textId="77777777" w:rsidR="00275C5B" w:rsidRDefault="00275C5B" w:rsidP="00275C5B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alignment with business objectives.</w:t>
      </w:r>
      <w:r>
        <w:rPr>
          <w:rFonts w:ascii="Roboto Mono" w:eastAsia="Roboto Mono" w:hAnsi="Roboto Mono" w:cs="Roboto Mono"/>
        </w:rPr>
        <w:br/>
      </w:r>
    </w:p>
    <w:p w14:paraId="2E9977A9" w14:textId="77777777" w:rsidR="00275C5B" w:rsidRDefault="00275C5B" w:rsidP="00275C5B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Project managers, sponsors, executives.</w:t>
      </w:r>
      <w:r>
        <w:rPr>
          <w:rFonts w:ascii="Roboto Mono" w:eastAsia="Roboto Mono" w:hAnsi="Roboto Mono" w:cs="Roboto Mono"/>
        </w:rPr>
        <w:br/>
      </w:r>
    </w:p>
    <w:p w14:paraId="509047F0" w14:textId="77777777" w:rsidR="00275C5B" w:rsidRDefault="00275C5B" w:rsidP="00275C5B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milestone completion before approving the next phase.</w:t>
      </w:r>
      <w:r>
        <w:br/>
      </w:r>
    </w:p>
    <w:p w14:paraId="4A24AF35" w14:textId="77777777" w:rsidR="00275C5B" w:rsidRDefault="00275C5B" w:rsidP="00275C5B">
      <w:r>
        <w:pict w14:anchorId="69B5F55E">
          <v:rect id="_x0000_i1030" style="width:0;height:1.5pt" o:hralign="center" o:hrstd="t" o:hr="t" fillcolor="#a0a0a0" stroked="f"/>
        </w:pict>
      </w:r>
    </w:p>
    <w:p w14:paraId="7C62691B" w14:textId="77777777" w:rsidR="00275C5B" w:rsidRDefault="00275C5B" w:rsidP="00275C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Hierarchy of Formality: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Informal Review → Walkthrough → Technical Review → Inspection</w:t>
      </w:r>
      <w:r>
        <w:rPr>
          <w:rFonts w:ascii="Nova Mono" w:eastAsia="Nova Mono" w:hAnsi="Nova Mono" w:cs="Nova Mono"/>
        </w:rPr>
        <w:br/>
        <w:t xml:space="preserve"> (Formality, effort, and documentation increase as you move right).</w:t>
      </w:r>
    </w:p>
    <w:p w14:paraId="66671D61" w14:textId="77777777" w:rsidR="00275C5B" w:rsidRDefault="00275C5B" w:rsidP="00275C5B">
      <w:r>
        <w:pict w14:anchorId="04930D04">
          <v:rect id="_x0000_i1031" style="width:0;height:1.5pt" o:hralign="center" o:hrstd="t" o:hr="t" fillcolor="#a0a0a0" stroked="f"/>
        </w:pict>
      </w:r>
    </w:p>
    <w:p w14:paraId="1CDEF3B9" w14:textId="77777777" w:rsidR="00275C5B" w:rsidRDefault="00275C5B" w:rsidP="00275C5B"/>
    <w:p w14:paraId="083138F4" w14:textId="77777777" w:rsidR="00A70480" w:rsidRDefault="00A70480"/>
    <w:sectPr w:rsidR="00A70480" w:rsidSect="00275C5B">
      <w:foot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BFBF" w14:textId="77777777" w:rsidR="00275C5B" w:rsidRDefault="00275C5B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6E7"/>
    <w:multiLevelType w:val="multilevel"/>
    <w:tmpl w:val="EA1A7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1D1E19"/>
    <w:multiLevelType w:val="multilevel"/>
    <w:tmpl w:val="CD8E7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A66FB8"/>
    <w:multiLevelType w:val="multilevel"/>
    <w:tmpl w:val="875C7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AB17A6"/>
    <w:multiLevelType w:val="multilevel"/>
    <w:tmpl w:val="EE340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1D3B30"/>
    <w:multiLevelType w:val="multilevel"/>
    <w:tmpl w:val="A00EC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3710851">
    <w:abstractNumId w:val="4"/>
  </w:num>
  <w:num w:numId="2" w16cid:durableId="423890002">
    <w:abstractNumId w:val="2"/>
  </w:num>
  <w:num w:numId="3" w16cid:durableId="1082070528">
    <w:abstractNumId w:val="3"/>
  </w:num>
  <w:num w:numId="4" w16cid:durableId="1549027998">
    <w:abstractNumId w:val="1"/>
  </w:num>
  <w:num w:numId="5" w16cid:durableId="6758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A0"/>
    <w:rsid w:val="00275C5B"/>
    <w:rsid w:val="002D1F4F"/>
    <w:rsid w:val="00615BA0"/>
    <w:rsid w:val="006D6CA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BAADB-11E2-41D3-99E5-23127693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5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B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B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B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B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2025-11-08T07:38:00Z</dcterms:created>
  <dcterms:modified xsi:type="dcterms:W3CDTF">2025-11-08T07:38:00Z</dcterms:modified>
</cp:coreProperties>
</file>