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7963" w14:textId="77777777" w:rsidR="00B4329F" w:rsidRDefault="00B4329F" w:rsidP="00B4329F">
      <w:pPr>
        <w:pStyle w:val="Heading1"/>
      </w:pPr>
      <w:bookmarkStart w:id="0" w:name="_psvm6xz11hdr" w:colFirst="0" w:colLast="0"/>
      <w:bookmarkEnd w:id="0"/>
      <w:r>
        <w:t>Regulation Acceptance Testing (RAT)</w:t>
      </w:r>
    </w:p>
    <w:p w14:paraId="78F8B330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1" w:name="_tpnbrfh51rf8" w:colFirst="0" w:colLast="0"/>
      <w:bookmarkEnd w:id="1"/>
      <w:r>
        <w:t>Definition</w:t>
      </w:r>
    </w:p>
    <w:p w14:paraId="77FF2BAD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33B73C7" w14:textId="77777777" w:rsidR="00B4329F" w:rsidRDefault="00B4329F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 Acceptance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) is performed to ensure that a software product </w:t>
      </w:r>
      <w:r>
        <w:rPr>
          <w:rFonts w:ascii="Roboto Mono" w:eastAsia="Roboto Mono" w:hAnsi="Roboto Mono" w:cs="Roboto Mono"/>
          <w:b/>
        </w:rPr>
        <w:t>complies with legal, regulatory, and industry-specific standards or guidelines</w:t>
      </w:r>
      <w:r>
        <w:rPr>
          <w:rFonts w:ascii="Roboto Mono" w:eastAsia="Roboto Mono" w:hAnsi="Roboto Mono" w:cs="Roboto Mono"/>
        </w:rPr>
        <w:t xml:space="preserve"> mandated by governing authorities.</w:t>
      </w:r>
    </w:p>
    <w:p w14:paraId="6AD54A5E" w14:textId="77777777" w:rsidR="00B4329F" w:rsidRDefault="00B4329F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Failure to pass this testing can result in </w:t>
      </w:r>
      <w:r>
        <w:rPr>
          <w:rFonts w:ascii="Roboto Mono" w:eastAsia="Roboto Mono" w:hAnsi="Roboto Mono" w:cs="Roboto Mono"/>
          <w:b/>
        </w:rPr>
        <w:t>legal penalties, fines, or denial of product release</w:t>
      </w:r>
      <w:r>
        <w:rPr>
          <w:rFonts w:ascii="Roboto Mono" w:eastAsia="Roboto Mono" w:hAnsi="Roboto Mono" w:cs="Roboto Mono"/>
        </w:rPr>
        <w:t>.</w:t>
      </w:r>
    </w:p>
    <w:p w14:paraId="1392F761" w14:textId="77777777" w:rsidR="00B4329F" w:rsidRDefault="00B4329F" w:rsidP="00B4329F">
      <w:r>
        <w:pict w14:anchorId="1B70CB17">
          <v:rect id="_x0000_i1025" style="width:0;height:1.5pt" o:hralign="center" o:hrstd="t" o:hr="t" fillcolor="#a0a0a0" stroked="f"/>
        </w:pict>
      </w:r>
    </w:p>
    <w:p w14:paraId="08290834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2" w:name="_4ub5ri7cipvv" w:colFirst="0" w:colLast="0"/>
      <w:bookmarkEnd w:id="2"/>
      <w:r>
        <w:t>Objective</w:t>
      </w:r>
    </w:p>
    <w:p w14:paraId="292C5CB4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5ED2681" w14:textId="77777777" w:rsidR="00B4329F" w:rsidRDefault="00B4329F" w:rsidP="00B4329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meets all applicable laws, regulations, and compliance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EAF6C9" w14:textId="77777777" w:rsidR="00B4329F" w:rsidRDefault="00B4329F" w:rsidP="00B4329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safe, secure, and legally approved</w:t>
      </w:r>
      <w:r>
        <w:rPr>
          <w:rFonts w:ascii="Roboto Mono" w:eastAsia="Roboto Mono" w:hAnsi="Roboto Mono" w:cs="Roboto Mono"/>
        </w:rPr>
        <w:t xml:space="preserve"> for deployment in the target market.</w:t>
      </w:r>
      <w:r>
        <w:rPr>
          <w:rFonts w:ascii="Roboto Mono" w:eastAsia="Roboto Mono" w:hAnsi="Roboto Mono" w:cs="Roboto Mono"/>
        </w:rPr>
        <w:br/>
      </w:r>
    </w:p>
    <w:p w14:paraId="720A4147" w14:textId="77777777" w:rsidR="00B4329F" w:rsidRDefault="00B4329F" w:rsidP="00B4329F">
      <w:r>
        <w:pict w14:anchorId="512BEBF3">
          <v:rect id="_x0000_i1026" style="width:0;height:1.5pt" o:hralign="center" o:hrstd="t" o:hr="t" fillcolor="#a0a0a0" stroked="f"/>
        </w:pict>
      </w:r>
    </w:p>
    <w:p w14:paraId="0E772CD8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3" w:name="_akrgfiww920" w:colFirst="0" w:colLast="0"/>
      <w:bookmarkEnd w:id="3"/>
      <w:r>
        <w:t>When is it Performed?</w:t>
      </w:r>
    </w:p>
    <w:p w14:paraId="0D000B40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5BC533E" w14:textId="77777777" w:rsidR="00B4329F" w:rsidRDefault="00B4329F" w:rsidP="00B4329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before 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D245D2" w14:textId="77777777" w:rsidR="00B4329F" w:rsidRDefault="00B4329F" w:rsidP="00B4329F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In regulated industries like </w:t>
      </w:r>
      <w:r>
        <w:rPr>
          <w:rFonts w:ascii="Roboto Mono" w:eastAsia="Roboto Mono" w:hAnsi="Roboto Mono" w:cs="Roboto Mono"/>
          <w:b/>
        </w:rPr>
        <w:t>finance, healthcare, government, telecommunications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1CD4A08" w14:textId="77777777" w:rsidR="00B4329F" w:rsidRDefault="00B4329F" w:rsidP="00B4329F">
      <w:r>
        <w:pict w14:anchorId="1D07A4C4">
          <v:rect id="_x0000_i1027" style="width:0;height:1.5pt" o:hralign="center" o:hrstd="t" o:hr="t" fillcolor="#a0a0a0" stroked="f"/>
        </w:pict>
      </w:r>
    </w:p>
    <w:p w14:paraId="3B9DC5FC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4" w:name="_fodo5ccfpgu1" w:colFirst="0" w:colLast="0"/>
      <w:bookmarkEnd w:id="4"/>
      <w:r>
        <w:lastRenderedPageBreak/>
        <w:t>Who Performs It?</w:t>
      </w:r>
    </w:p>
    <w:p w14:paraId="2EC12D6A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3F81652" w14:textId="77777777" w:rsidR="00B4329F" w:rsidRDefault="00B4329F" w:rsidP="00B4329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Compliance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experts</w:t>
      </w:r>
      <w:r>
        <w:rPr>
          <w:rFonts w:ascii="Roboto Mono" w:eastAsia="Roboto Mono" w:hAnsi="Roboto Mono" w:cs="Roboto Mono"/>
        </w:rPr>
        <w:t xml:space="preserve">, sometimes along with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7D2753" w14:textId="77777777" w:rsidR="00B4329F" w:rsidRDefault="00B4329F" w:rsidP="00B4329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External </w:t>
      </w:r>
      <w:r>
        <w:rPr>
          <w:rFonts w:ascii="Roboto Mono" w:eastAsia="Roboto Mono" w:hAnsi="Roboto Mono" w:cs="Roboto Mono"/>
          <w:b/>
        </w:rPr>
        <w:t>regulatory authorities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certification bodies</w:t>
      </w:r>
      <w:r>
        <w:rPr>
          <w:rFonts w:ascii="Roboto Mono" w:eastAsia="Roboto Mono" w:hAnsi="Roboto Mono" w:cs="Roboto Mono"/>
        </w:rPr>
        <w:t xml:space="preserve"> in some cases.</w:t>
      </w:r>
      <w:r>
        <w:rPr>
          <w:rFonts w:ascii="Roboto Mono" w:eastAsia="Roboto Mono" w:hAnsi="Roboto Mono" w:cs="Roboto Mono"/>
        </w:rPr>
        <w:br/>
      </w:r>
    </w:p>
    <w:p w14:paraId="1F5A6555" w14:textId="77777777" w:rsidR="00B4329F" w:rsidRDefault="00B4329F" w:rsidP="00B4329F">
      <w:r>
        <w:pict w14:anchorId="4948C4BA">
          <v:rect id="_x0000_i1028" style="width:0;height:1.5pt" o:hralign="center" o:hrstd="t" o:hr="t" fillcolor="#a0a0a0" stroked="f"/>
        </w:pict>
      </w:r>
    </w:p>
    <w:p w14:paraId="69EE40F9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5" w:name="_513c3ytvnen9" w:colFirst="0" w:colLast="0"/>
      <w:bookmarkEnd w:id="5"/>
      <w:r>
        <w:t>What Does It Cover?</w:t>
      </w:r>
    </w:p>
    <w:p w14:paraId="743F7B27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2647A2F" w14:textId="77777777" w:rsidR="00B4329F" w:rsidRDefault="00B4329F" w:rsidP="00B4329F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Data Protection &amp; Privacy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HIPAA</w:t>
      </w:r>
      <w:r>
        <w:rPr>
          <w:rFonts w:ascii="Roboto Mono" w:eastAsia="Roboto Mono" w:hAnsi="Roboto Mono" w:cs="Roboto Mono"/>
        </w:rPr>
        <w:t xml:space="preserve"> compliance.</w:t>
      </w:r>
      <w:r>
        <w:rPr>
          <w:rFonts w:ascii="Roboto Mono" w:eastAsia="Roboto Mono" w:hAnsi="Roboto Mono" w:cs="Roboto Mono"/>
        </w:rPr>
        <w:br/>
      </w:r>
    </w:p>
    <w:p w14:paraId="23B03006" w14:textId="77777777" w:rsidR="00B4329F" w:rsidRDefault="00B4329F" w:rsidP="00B432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Security Requirements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payment systems.</w:t>
      </w:r>
      <w:r>
        <w:rPr>
          <w:rFonts w:ascii="Roboto Mono" w:eastAsia="Roboto Mono" w:hAnsi="Roboto Mono" w:cs="Roboto Mono"/>
        </w:rPr>
        <w:br/>
      </w:r>
    </w:p>
    <w:p w14:paraId="392F0C94" w14:textId="77777777" w:rsidR="00B4329F" w:rsidRDefault="00B4329F" w:rsidP="00B432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Accessibility Standards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WCAG</w:t>
      </w:r>
      <w:r>
        <w:rPr>
          <w:rFonts w:ascii="Roboto Mono" w:eastAsia="Roboto Mono" w:hAnsi="Roboto Mono" w:cs="Roboto Mono"/>
        </w:rPr>
        <w:t xml:space="preserve"> for web accessibility.</w:t>
      </w:r>
      <w:r>
        <w:rPr>
          <w:rFonts w:ascii="Roboto Mono" w:eastAsia="Roboto Mono" w:hAnsi="Roboto Mono" w:cs="Roboto Mono"/>
        </w:rPr>
        <w:br/>
      </w:r>
    </w:p>
    <w:p w14:paraId="5D025EA8" w14:textId="77777777" w:rsidR="00B4329F" w:rsidRDefault="00B4329F" w:rsidP="00B4329F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Industry Regulations</w:t>
      </w:r>
      <w:r>
        <w:rPr>
          <w:rFonts w:ascii="Roboto Mono" w:eastAsia="Roboto Mono" w:hAnsi="Roboto Mono" w:cs="Roboto Mono"/>
        </w:rPr>
        <w:t xml:space="preserve"> – e.g., FDA (healthcare), SOX (finance), FAA (aviation).</w:t>
      </w:r>
      <w:r>
        <w:rPr>
          <w:rFonts w:ascii="Roboto Mono" w:eastAsia="Roboto Mono" w:hAnsi="Roboto Mono" w:cs="Roboto Mono"/>
        </w:rPr>
        <w:br/>
      </w:r>
    </w:p>
    <w:p w14:paraId="3EF64B84" w14:textId="77777777" w:rsidR="00B4329F" w:rsidRDefault="00B4329F" w:rsidP="00B4329F">
      <w:r>
        <w:pict w14:anchorId="07AFDF07">
          <v:rect id="_x0000_i1029" style="width:0;height:1.5pt" o:hralign="center" o:hrstd="t" o:hr="t" fillcolor="#a0a0a0" stroked="f"/>
        </w:pict>
      </w:r>
    </w:p>
    <w:p w14:paraId="09BBE3CB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6" w:name="_cmwi6kouse5t" w:colFirst="0" w:colLast="0"/>
      <w:bookmarkEnd w:id="6"/>
      <w:r>
        <w:t>Examples</w:t>
      </w:r>
    </w:p>
    <w:p w14:paraId="081E9840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8C376E4" w14:textId="77777777" w:rsidR="00B4329F" w:rsidRDefault="00B4329F" w:rsidP="00B4329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A healthcare application tested for </w:t>
      </w:r>
      <w:r>
        <w:rPr>
          <w:rFonts w:ascii="Roboto Mono" w:eastAsia="Roboto Mono" w:hAnsi="Roboto Mono" w:cs="Roboto Mono"/>
          <w:b/>
        </w:rPr>
        <w:t>HIPAA compliance</w:t>
      </w:r>
      <w:r>
        <w:rPr>
          <w:rFonts w:ascii="Roboto Mono" w:eastAsia="Roboto Mono" w:hAnsi="Roboto Mono" w:cs="Roboto Mono"/>
        </w:rPr>
        <w:t xml:space="preserve"> to protect patient data.</w:t>
      </w:r>
      <w:r>
        <w:rPr>
          <w:rFonts w:ascii="Roboto Mono" w:eastAsia="Roboto Mono" w:hAnsi="Roboto Mono" w:cs="Roboto Mono"/>
        </w:rPr>
        <w:br/>
      </w:r>
    </w:p>
    <w:p w14:paraId="1DB4BFAE" w14:textId="77777777" w:rsidR="00B4329F" w:rsidRDefault="00B4329F" w:rsidP="00B4329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A banking app tested against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secure credit card transactions.</w:t>
      </w:r>
      <w:r>
        <w:rPr>
          <w:rFonts w:ascii="Roboto Mono" w:eastAsia="Roboto Mono" w:hAnsi="Roboto Mono" w:cs="Roboto Mono"/>
        </w:rPr>
        <w:br/>
      </w:r>
    </w:p>
    <w:p w14:paraId="3A2A2830" w14:textId="77777777" w:rsidR="00B4329F" w:rsidRDefault="00B4329F" w:rsidP="00B4329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An e-commerce platform verified for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 compliance regarding user data handling.</w:t>
      </w:r>
      <w:r>
        <w:rPr>
          <w:rFonts w:ascii="Roboto Mono" w:eastAsia="Roboto Mono" w:hAnsi="Roboto Mono" w:cs="Roboto Mono"/>
        </w:rPr>
        <w:br/>
      </w:r>
    </w:p>
    <w:p w14:paraId="7E549931" w14:textId="77777777" w:rsidR="00B4329F" w:rsidRDefault="00B4329F" w:rsidP="00B4329F">
      <w:r>
        <w:lastRenderedPageBreak/>
        <w:pict w14:anchorId="010BBFA7">
          <v:rect id="_x0000_i1030" style="width:0;height:1.5pt" o:hralign="center" o:hrstd="t" o:hr="t" fillcolor="#a0a0a0" stroked="f"/>
        </w:pict>
      </w:r>
    </w:p>
    <w:p w14:paraId="0E85F240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7" w:name="_oy998io8gkle" w:colFirst="0" w:colLast="0"/>
      <w:bookmarkEnd w:id="7"/>
      <w:r>
        <w:t>Advantages</w:t>
      </w:r>
    </w:p>
    <w:p w14:paraId="43AB480F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CF833E1" w14:textId="77777777" w:rsidR="00B4329F" w:rsidRDefault="00B4329F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Prevents </w:t>
      </w:r>
      <w:r>
        <w:rPr>
          <w:rFonts w:ascii="Roboto Mono" w:eastAsia="Roboto Mono" w:hAnsi="Roboto Mono" w:cs="Roboto Mono"/>
          <w:b/>
        </w:rPr>
        <w:t>legal risks and penalties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customer trust</w:t>
      </w:r>
      <w:r>
        <w:rPr>
          <w:rFonts w:ascii="Arial Unicode MS" w:eastAsia="Arial Unicode MS" w:hAnsi="Arial Unicode MS" w:cs="Arial Unicode MS"/>
        </w:rPr>
        <w:t xml:space="preserve"> by ensuring compliance.</w:t>
      </w:r>
      <w:r>
        <w:rPr>
          <w:rFonts w:ascii="Arial Unicode MS" w:eastAsia="Arial Unicode MS" w:hAnsi="Arial Unicode MS" w:cs="Arial Unicode MS"/>
        </w:rPr>
        <w:br/>
        <w:t xml:space="preserve">✔ Necessary for </w:t>
      </w:r>
      <w:r>
        <w:rPr>
          <w:rFonts w:ascii="Roboto Mono" w:eastAsia="Roboto Mono" w:hAnsi="Roboto Mono" w:cs="Roboto Mono"/>
          <w:b/>
        </w:rPr>
        <w:t>market approval</w:t>
      </w:r>
      <w:r>
        <w:rPr>
          <w:rFonts w:ascii="Roboto Mono" w:eastAsia="Roboto Mono" w:hAnsi="Roboto Mono" w:cs="Roboto Mono"/>
        </w:rPr>
        <w:t xml:space="preserve"> in many regions.</w:t>
      </w:r>
    </w:p>
    <w:p w14:paraId="78EAFCB3" w14:textId="77777777" w:rsidR="00B4329F" w:rsidRDefault="00B4329F" w:rsidP="00B4329F">
      <w:r>
        <w:pict w14:anchorId="3AC40E4F">
          <v:rect id="_x0000_i1031" style="width:0;height:1.5pt" o:hralign="center" o:hrstd="t" o:hr="t" fillcolor="#a0a0a0" stroked="f"/>
        </w:pict>
      </w:r>
    </w:p>
    <w:p w14:paraId="69ED678B" w14:textId="77777777" w:rsidR="00B4329F" w:rsidRDefault="00B4329F" w:rsidP="00B4329F">
      <w:pPr>
        <w:pStyle w:val="Heading2"/>
        <w:keepNext w:val="0"/>
        <w:keepLines w:val="0"/>
        <w:spacing w:before="240" w:after="40"/>
      </w:pPr>
      <w:bookmarkStart w:id="8" w:name="_snh86q4lq10c" w:colFirst="0" w:colLast="0"/>
      <w:bookmarkEnd w:id="8"/>
      <w:r>
        <w:t>Disadvantages</w:t>
      </w:r>
    </w:p>
    <w:p w14:paraId="53AA3DE6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5158ACE" w14:textId="77777777" w:rsidR="00B4329F" w:rsidRDefault="00B4329F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specialized legal and compliance expertise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due to regulatory audits.</w:t>
      </w:r>
      <w:r>
        <w:rPr>
          <w:rFonts w:ascii="Arial Unicode MS" w:eastAsia="Arial Unicode MS" w:hAnsi="Arial Unicode MS" w:cs="Arial Unicode MS"/>
        </w:rPr>
        <w:br/>
        <w:t xml:space="preserve">✘ Expensive if </w:t>
      </w:r>
      <w:r>
        <w:rPr>
          <w:rFonts w:ascii="Roboto Mono" w:eastAsia="Roboto Mono" w:hAnsi="Roboto Mono" w:cs="Roboto Mono"/>
          <w:b/>
        </w:rPr>
        <w:t>external certification bodies</w:t>
      </w:r>
      <w:r>
        <w:rPr>
          <w:rFonts w:ascii="Roboto Mono" w:eastAsia="Roboto Mono" w:hAnsi="Roboto Mono" w:cs="Roboto Mono"/>
        </w:rPr>
        <w:t xml:space="preserve"> are involved.</w:t>
      </w:r>
    </w:p>
    <w:p w14:paraId="667ACA0A" w14:textId="77777777" w:rsidR="00B4329F" w:rsidRDefault="00B4329F" w:rsidP="00B4329F">
      <w:r>
        <w:pict w14:anchorId="0E65BFB9">
          <v:rect id="_x0000_i1032" style="width:0;height:1.5pt" o:hralign="center" o:hrstd="t" o:hr="t" fillcolor="#a0a0a0" stroked="f"/>
        </w:pict>
      </w:r>
    </w:p>
    <w:p w14:paraId="0FA5CD3C" w14:textId="77777777" w:rsidR="00B4329F" w:rsidRDefault="00B4329F" w:rsidP="00B4329F">
      <w:pPr>
        <w:pStyle w:val="Heading2"/>
        <w:rPr>
          <w:sz w:val="28"/>
          <w:szCs w:val="28"/>
        </w:rPr>
      </w:pPr>
      <w:bookmarkStart w:id="9" w:name="_msxyvpeho31t" w:colFirst="0" w:colLast="0"/>
      <w:bookmarkEnd w:id="9"/>
      <w:r>
        <w:rPr>
          <w:rFonts w:ascii="Arial Unicode MS" w:eastAsia="Arial Unicode MS" w:hAnsi="Arial Unicode MS" w:cs="Arial Unicode MS"/>
          <w:sz w:val="28"/>
          <w:szCs w:val="28"/>
        </w:rPr>
        <w:t>✅ Difference Between Regulatory Acceptance &amp; Contract Acceptance</w:t>
      </w:r>
    </w:p>
    <w:p w14:paraId="66BF23FA" w14:textId="77777777" w:rsidR="00B4329F" w:rsidRDefault="00B4329F" w:rsidP="00B432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DD41BF7" w14:textId="77777777" w:rsidR="00B4329F" w:rsidRDefault="00B4329F" w:rsidP="00B4329F">
      <w:r>
        <w:rPr>
          <w:noProof/>
        </w:rPr>
        <w:drawing>
          <wp:inline distT="114300" distB="114300" distL="114300" distR="114300" wp14:anchorId="3A6D951E" wp14:editId="18FE6A3B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950"/>
        <w:gridCol w:w="3500"/>
      </w:tblGrid>
      <w:tr w:rsidR="00B4329F" w14:paraId="1F678BAC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AD05" w14:textId="77777777" w:rsidR="00B4329F" w:rsidRDefault="00B4329F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6DEF" w14:textId="77777777" w:rsidR="00B4329F" w:rsidRDefault="00B4329F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50DA" w14:textId="77777777" w:rsidR="00B4329F" w:rsidRDefault="00B4329F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</w:tr>
      <w:tr w:rsidR="00B4329F" w14:paraId="31F270FF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FC1B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819B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laws &amp; regulations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036F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 terms</w:t>
            </w:r>
          </w:p>
        </w:tc>
      </w:tr>
      <w:tr w:rsidR="00B4329F" w14:paraId="1C54B9BA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BEE7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7CB5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Compliance/legal experts or regulators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0EF6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&amp; vendor teams</w:t>
            </w:r>
          </w:p>
        </w:tc>
      </w:tr>
      <w:tr w:rsidR="00B4329F" w14:paraId="5DE84DE6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DD8C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Goal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40EA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approval &amp; safety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30FD" w14:textId="77777777" w:rsidR="00B4329F" w:rsidRDefault="00B4329F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Contractual agreement fulfillment</w:t>
            </w:r>
          </w:p>
        </w:tc>
      </w:tr>
    </w:tbl>
    <w:p w14:paraId="3401514A" w14:textId="77777777" w:rsidR="00B4329F" w:rsidRDefault="00B4329F" w:rsidP="00B4329F">
      <w:r>
        <w:pict w14:anchorId="7078E509">
          <v:rect id="_x0000_i1033" style="width:0;height:1.5pt" o:hralign="center" o:hrstd="t" o:hr="t" fillcolor="#a0a0a0" stroked="f"/>
        </w:pict>
      </w:r>
    </w:p>
    <w:p w14:paraId="31984A77" w14:textId="77777777" w:rsidR="00B4329F" w:rsidRDefault="00B4329F" w:rsidP="00B4329F"/>
    <w:p w14:paraId="0832F195" w14:textId="77777777" w:rsidR="00A70480" w:rsidRDefault="00A70480"/>
    <w:sectPr w:rsidR="00A70480" w:rsidSect="00B432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051"/>
    <w:multiLevelType w:val="multilevel"/>
    <w:tmpl w:val="E0629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41955"/>
    <w:multiLevelType w:val="multilevel"/>
    <w:tmpl w:val="ED044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53406"/>
    <w:multiLevelType w:val="multilevel"/>
    <w:tmpl w:val="0046E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7782C"/>
    <w:multiLevelType w:val="multilevel"/>
    <w:tmpl w:val="EE502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F7F28"/>
    <w:multiLevelType w:val="multilevel"/>
    <w:tmpl w:val="DF682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345932">
    <w:abstractNumId w:val="3"/>
  </w:num>
  <w:num w:numId="2" w16cid:durableId="957369166">
    <w:abstractNumId w:val="1"/>
  </w:num>
  <w:num w:numId="3" w16cid:durableId="2006974608">
    <w:abstractNumId w:val="0"/>
  </w:num>
  <w:num w:numId="4" w16cid:durableId="1513765406">
    <w:abstractNumId w:val="2"/>
  </w:num>
  <w:num w:numId="5" w16cid:durableId="211507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1B"/>
    <w:rsid w:val="000A0D87"/>
    <w:rsid w:val="002D1F4F"/>
    <w:rsid w:val="006A071B"/>
    <w:rsid w:val="00711B4D"/>
    <w:rsid w:val="008952B3"/>
    <w:rsid w:val="00A70480"/>
    <w:rsid w:val="00B4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63B8C-A9AC-4790-BB18-BF4427DE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9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2025-11-08T08:48:00Z</dcterms:created>
  <dcterms:modified xsi:type="dcterms:W3CDTF">2025-11-08T08:48:00Z</dcterms:modified>
</cp:coreProperties>
</file>