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DF417" w14:textId="77777777" w:rsidR="009D2091" w:rsidRDefault="009D2091" w:rsidP="009D2091">
      <w:pPr>
        <w:pStyle w:val="Heading1"/>
        <w:rPr>
          <w:sz w:val="32"/>
          <w:szCs w:val="32"/>
        </w:rPr>
      </w:pPr>
      <w:bookmarkStart w:id="0" w:name="_r43akjvngfh" w:colFirst="0" w:colLast="0"/>
      <w:bookmarkEnd w:id="0"/>
      <w:r>
        <w:rPr>
          <w:sz w:val="32"/>
          <w:szCs w:val="32"/>
        </w:rPr>
        <w:t>Percentage of Development Effort</w:t>
      </w:r>
    </w:p>
    <w:p w14:paraId="668A1043" w14:textId="77777777" w:rsidR="009D2091" w:rsidRDefault="009D2091" w:rsidP="009D2091">
      <w:pPr>
        <w:pStyle w:val="Heading2"/>
        <w:keepNext w:val="0"/>
        <w:keepLines w:val="0"/>
        <w:spacing w:before="480"/>
        <w:rPr>
          <w:sz w:val="26"/>
          <w:szCs w:val="26"/>
        </w:rPr>
      </w:pPr>
      <w:bookmarkStart w:id="1" w:name="_y4xaf3lej6e8" w:colFirst="0" w:colLast="0"/>
      <w:bookmarkEnd w:id="1"/>
      <w:r>
        <w:rPr>
          <w:sz w:val="26"/>
          <w:szCs w:val="26"/>
        </w:rPr>
        <w:t>📌 What is Percentage of Development Effort (Testing Estimation Technique)?</w:t>
      </w:r>
    </w:p>
    <w:p w14:paraId="599EC87C" w14:textId="77777777" w:rsidR="009D2091" w:rsidRDefault="009D2091" w:rsidP="009D2091">
      <w:pPr>
        <w:spacing w:before="240" w:after="240"/>
        <w:rPr>
          <w:b/>
          <w:sz w:val="46"/>
          <w:szCs w:val="46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3B7E1756" w14:textId="77777777" w:rsidR="009D2091" w:rsidRDefault="009D2091" w:rsidP="009D20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Percentage of Development Effort</w:t>
      </w:r>
      <w:r>
        <w:rPr>
          <w:rFonts w:ascii="Roboto Mono" w:eastAsia="Roboto Mono" w:hAnsi="Roboto Mono" w:cs="Roboto Mono"/>
        </w:rPr>
        <w:t xml:space="preserve"> is one of the </w:t>
      </w:r>
      <w:r>
        <w:rPr>
          <w:rFonts w:ascii="Roboto Mono" w:eastAsia="Roboto Mono" w:hAnsi="Roboto Mono" w:cs="Roboto Mono"/>
          <w:b/>
        </w:rPr>
        <w:t>simplest estimation techniques</w:t>
      </w:r>
      <w:r>
        <w:rPr>
          <w:rFonts w:ascii="Roboto Mono" w:eastAsia="Roboto Mono" w:hAnsi="Roboto Mono" w:cs="Roboto Mono"/>
        </w:rPr>
        <w:t xml:space="preserve"> used in </w:t>
      </w:r>
      <w:r>
        <w:rPr>
          <w:rFonts w:ascii="Roboto Mono" w:eastAsia="Roboto Mono" w:hAnsi="Roboto Mono" w:cs="Roboto Mono"/>
          <w:b/>
        </w:rPr>
        <w:t>software testing</w:t>
      </w:r>
      <w:r>
        <w:rPr>
          <w:rFonts w:ascii="Roboto Mono" w:eastAsia="Roboto Mono" w:hAnsi="Roboto Mono" w:cs="Roboto Mono"/>
        </w:rPr>
        <w:t>.</w:t>
      </w:r>
    </w:p>
    <w:p w14:paraId="6F52135C" w14:textId="77777777" w:rsidR="009D2091" w:rsidRDefault="009D2091" w:rsidP="009D20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assumes that </w:t>
      </w:r>
      <w:r>
        <w:rPr>
          <w:rFonts w:ascii="Roboto Mono" w:eastAsia="Roboto Mono" w:hAnsi="Roboto Mono" w:cs="Roboto Mono"/>
          <w:b/>
        </w:rPr>
        <w:t>testing effort is a fixed percentage of the overall software development effort</w:t>
      </w:r>
      <w:r>
        <w:rPr>
          <w:rFonts w:ascii="Roboto Mono" w:eastAsia="Roboto Mono" w:hAnsi="Roboto Mono" w:cs="Roboto Mono"/>
        </w:rPr>
        <w:t>.</w:t>
      </w:r>
    </w:p>
    <w:p w14:paraId="3ABD9773" w14:textId="77777777" w:rsidR="009D2091" w:rsidRDefault="009D2091" w:rsidP="009D20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Instead of doing detailed calculations like in </w:t>
      </w:r>
      <w:r>
        <w:rPr>
          <w:rFonts w:ascii="Roboto Mono" w:eastAsia="Roboto Mono" w:hAnsi="Roboto Mono" w:cs="Roboto Mono"/>
          <w:b/>
        </w:rPr>
        <w:t>FPA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TPA</w:t>
      </w:r>
      <w:r>
        <w:rPr>
          <w:rFonts w:ascii="Roboto Mono" w:eastAsia="Roboto Mono" w:hAnsi="Roboto Mono" w:cs="Roboto Mono"/>
        </w:rPr>
        <w:t xml:space="preserve">, this method relies on </w:t>
      </w:r>
      <w:r>
        <w:rPr>
          <w:rFonts w:ascii="Roboto Mono" w:eastAsia="Roboto Mono" w:hAnsi="Roboto Mono" w:cs="Roboto Mono"/>
          <w:b/>
        </w:rPr>
        <w:t>historical data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industry averages</w:t>
      </w:r>
      <w:r>
        <w:rPr>
          <w:rFonts w:ascii="Roboto Mono" w:eastAsia="Roboto Mono" w:hAnsi="Roboto Mono" w:cs="Roboto Mono"/>
        </w:rPr>
        <w:t>.</w:t>
      </w:r>
    </w:p>
    <w:p w14:paraId="1667E754" w14:textId="77777777" w:rsidR="009D2091" w:rsidRDefault="009D2091" w:rsidP="009D2091">
      <w:r>
        <w:pict w14:anchorId="64726431">
          <v:rect id="_x0000_i1025" style="width:0;height:1.5pt" o:hralign="center" o:hrstd="t" o:hr="t" fillcolor="#a0a0a0" stroked="f"/>
        </w:pict>
      </w:r>
    </w:p>
    <w:p w14:paraId="2B223F1C" w14:textId="77777777" w:rsidR="009D2091" w:rsidRDefault="009D2091" w:rsidP="009D2091">
      <w:pPr>
        <w:pStyle w:val="Heading2"/>
        <w:keepNext w:val="0"/>
        <w:keepLines w:val="0"/>
        <w:spacing w:before="480"/>
      </w:pPr>
      <w:bookmarkStart w:id="2" w:name="_bn8lyh3l8481" w:colFirst="0" w:colLast="0"/>
      <w:bookmarkEnd w:id="2"/>
      <w:r>
        <w:t>🧮 How it Works</w:t>
      </w:r>
    </w:p>
    <w:p w14:paraId="5BDBD47C" w14:textId="77777777" w:rsidR="009D2091" w:rsidRDefault="009D2091" w:rsidP="009D209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1B73858C" w14:textId="77777777" w:rsidR="009D2091" w:rsidRDefault="009D2091" w:rsidP="009D2091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Estimate the total development effort</w:t>
      </w:r>
      <w:r>
        <w:rPr>
          <w:rFonts w:ascii="Roboto Mono" w:eastAsia="Roboto Mono" w:hAnsi="Roboto Mono" w:cs="Roboto Mono"/>
        </w:rPr>
        <w:t xml:space="preserve"> (in person-hours, days, or cost).</w:t>
      </w:r>
      <w:r>
        <w:rPr>
          <w:rFonts w:ascii="Roboto Mono" w:eastAsia="Roboto Mono" w:hAnsi="Roboto Mono" w:cs="Roboto Mono"/>
        </w:rPr>
        <w:br/>
      </w:r>
    </w:p>
    <w:p w14:paraId="39D6FFEF" w14:textId="77777777" w:rsidR="009D2091" w:rsidRDefault="009D2091" w:rsidP="009D2091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Example: A project is estimated at </w:t>
      </w:r>
      <w:r>
        <w:rPr>
          <w:rFonts w:ascii="Roboto Mono" w:eastAsia="Roboto Mono" w:hAnsi="Roboto Mono" w:cs="Roboto Mono"/>
          <w:b/>
        </w:rPr>
        <w:t>1,000 hours of development effort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82556E2" w14:textId="77777777" w:rsidR="009D2091" w:rsidRDefault="009D2091" w:rsidP="009D2091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Apply a percentage</w:t>
      </w:r>
      <w:r>
        <w:rPr>
          <w:rFonts w:ascii="Roboto Mono" w:eastAsia="Roboto Mono" w:hAnsi="Roboto Mono" w:cs="Roboto Mono"/>
        </w:rPr>
        <w:t xml:space="preserve"> (based on past projects or organizational standards).</w:t>
      </w:r>
      <w:r>
        <w:rPr>
          <w:rFonts w:ascii="Roboto Mono" w:eastAsia="Roboto Mono" w:hAnsi="Roboto Mono" w:cs="Roboto Mono"/>
        </w:rPr>
        <w:br/>
      </w:r>
    </w:p>
    <w:p w14:paraId="1B82D486" w14:textId="77777777" w:rsidR="009D2091" w:rsidRDefault="009D2091" w:rsidP="009D2091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Example: Testing effort is usually </w:t>
      </w:r>
      <w:r>
        <w:rPr>
          <w:rFonts w:ascii="Roboto Mono" w:eastAsia="Roboto Mono" w:hAnsi="Roboto Mono" w:cs="Roboto Mono"/>
          <w:b/>
        </w:rPr>
        <w:t>25% – 40% of development effort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51FE9E8" w14:textId="77777777" w:rsidR="009D2091" w:rsidRDefault="009D2091" w:rsidP="009D2091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Calculate testing effort</w:t>
      </w:r>
      <w:r>
        <w:rPr>
          <w:rFonts w:ascii="Roboto Mono" w:eastAsia="Roboto Mono" w:hAnsi="Roboto Mono" w:cs="Roboto Mono"/>
        </w:rPr>
        <w:t>:</w:t>
      </w:r>
    </w:p>
    <w:p w14:paraId="345D18DD" w14:textId="77777777" w:rsidR="009D2091" w:rsidRDefault="009D2091" w:rsidP="009D2091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58D49968" wp14:editId="6F0E19E6">
            <wp:extent cx="3609975" cy="3619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6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</w:rPr>
        <w:br/>
        <w:t xml:space="preserve"> Testing Effort=Development Effort×Percentage\text{Testing Effort} = \text{Development Effort} \times \text{Percentage}</w:t>
      </w:r>
    </w:p>
    <w:p w14:paraId="728F96DF" w14:textId="77777777" w:rsidR="009D2091" w:rsidRDefault="009D2091" w:rsidP="009D2091">
      <w:r>
        <w:lastRenderedPageBreak/>
        <w:pict w14:anchorId="137AA244">
          <v:rect id="_x0000_i1026" style="width:0;height:1.5pt" o:hralign="center" o:hrstd="t" o:hr="t" fillcolor="#a0a0a0" stroked="f"/>
        </w:pict>
      </w:r>
    </w:p>
    <w:p w14:paraId="099BD8E2" w14:textId="77777777" w:rsidR="009D2091" w:rsidRDefault="009D2091" w:rsidP="009D2091">
      <w:pPr>
        <w:pStyle w:val="Heading2"/>
        <w:keepNext w:val="0"/>
        <w:keepLines w:val="0"/>
        <w:spacing w:before="480"/>
      </w:pPr>
      <w:bookmarkStart w:id="3" w:name="_9x9nvgm8btfp" w:colFirst="0" w:colLast="0"/>
      <w:bookmarkEnd w:id="3"/>
      <w:r>
        <w:t>📊 Example</w:t>
      </w:r>
    </w:p>
    <w:p w14:paraId="3ADC10EC" w14:textId="77777777" w:rsidR="009D2091" w:rsidRDefault="009D2091" w:rsidP="009D209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2781F7C4" w14:textId="77777777" w:rsidR="009D2091" w:rsidRDefault="009D2091" w:rsidP="009D2091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Development effort = </w:t>
      </w:r>
      <w:r>
        <w:rPr>
          <w:rFonts w:ascii="Roboto Mono" w:eastAsia="Roboto Mono" w:hAnsi="Roboto Mono" w:cs="Roboto Mono"/>
          <w:b/>
        </w:rPr>
        <w:t>2,000 hours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00ADF5D" w14:textId="77777777" w:rsidR="009D2091" w:rsidRDefault="009D2091" w:rsidP="009D2091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Based on company history, testing usually takes </w:t>
      </w:r>
      <w:r>
        <w:rPr>
          <w:rFonts w:ascii="Roboto Mono" w:eastAsia="Roboto Mono" w:hAnsi="Roboto Mono" w:cs="Roboto Mono"/>
          <w:b/>
        </w:rPr>
        <w:t>30% of development effort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27BF5C" w14:textId="77777777" w:rsidR="009D2091" w:rsidRDefault="009D2091" w:rsidP="009D2091">
      <w:r>
        <w:rPr>
          <w:noProof/>
        </w:rPr>
        <w:drawing>
          <wp:inline distT="114300" distB="114300" distL="114300" distR="114300" wp14:anchorId="0B0474B5" wp14:editId="44FE09D0">
            <wp:extent cx="3000375" cy="3619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6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E51EB1" w14:textId="77777777" w:rsidR="009D2091" w:rsidRDefault="009D2091" w:rsidP="009D2091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Testing Effort=2000×0.30=600 hours\text{Testing Effort} = 2000 \times 0.30 = 600 \text{ hours}</w:t>
      </w:r>
    </w:p>
    <w:p w14:paraId="3FD71FED" w14:textId="77777777" w:rsidR="009D2091" w:rsidRDefault="009D2091" w:rsidP="009D20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So, </w:t>
      </w:r>
      <w:r>
        <w:rPr>
          <w:rFonts w:ascii="Roboto Mono" w:eastAsia="Roboto Mono" w:hAnsi="Roboto Mono" w:cs="Roboto Mono"/>
          <w:b/>
        </w:rPr>
        <w:t>600 hours</w:t>
      </w:r>
      <w:r>
        <w:rPr>
          <w:rFonts w:ascii="Roboto Mono" w:eastAsia="Roboto Mono" w:hAnsi="Roboto Mono" w:cs="Roboto Mono"/>
        </w:rPr>
        <w:t xml:space="preserve"> of testing are estimated.</w:t>
      </w:r>
    </w:p>
    <w:p w14:paraId="3AF0A6B5" w14:textId="77777777" w:rsidR="009D2091" w:rsidRDefault="009D2091" w:rsidP="009D2091">
      <w:r>
        <w:pict w14:anchorId="62AFC4D8">
          <v:rect id="_x0000_i1027" style="width:0;height:1.5pt" o:hralign="center" o:hrstd="t" o:hr="t" fillcolor="#a0a0a0" stroked="f"/>
        </w:pict>
      </w:r>
    </w:p>
    <w:p w14:paraId="3D383EE7" w14:textId="77777777" w:rsidR="009D2091" w:rsidRDefault="009D2091" w:rsidP="009D2091">
      <w:pPr>
        <w:pStyle w:val="Heading2"/>
        <w:keepNext w:val="0"/>
        <w:keepLines w:val="0"/>
        <w:spacing w:before="480"/>
      </w:pPr>
      <w:bookmarkStart w:id="4" w:name="_uacc49fh1sp8" w:colFirst="0" w:colLast="0"/>
      <w:bookmarkEnd w:id="4"/>
      <w:r>
        <w:t>🎯 Advantages</w:t>
      </w:r>
    </w:p>
    <w:p w14:paraId="31D1F2E5" w14:textId="77777777" w:rsidR="009D2091" w:rsidRDefault="009D2091" w:rsidP="009D209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5E5FFFE6" w14:textId="77777777" w:rsidR="009D2091" w:rsidRDefault="009D2091" w:rsidP="009D2091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Very </w:t>
      </w:r>
      <w:r>
        <w:rPr>
          <w:rFonts w:ascii="Roboto Mono" w:eastAsia="Roboto Mono" w:hAnsi="Roboto Mono" w:cs="Roboto Mono"/>
          <w:b/>
        </w:rPr>
        <w:t>simple and quick</w:t>
      </w:r>
      <w:r>
        <w:rPr>
          <w:rFonts w:ascii="Roboto Mono" w:eastAsia="Roboto Mono" w:hAnsi="Roboto Mono" w:cs="Roboto Mono"/>
        </w:rPr>
        <w:t xml:space="preserve"> to use.</w:t>
      </w:r>
      <w:r>
        <w:rPr>
          <w:rFonts w:ascii="Roboto Mono" w:eastAsia="Roboto Mono" w:hAnsi="Roboto Mono" w:cs="Roboto Mono"/>
        </w:rPr>
        <w:br/>
      </w:r>
    </w:p>
    <w:p w14:paraId="23E90A0D" w14:textId="77777777" w:rsidR="009D2091" w:rsidRDefault="009D2091" w:rsidP="009D2091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Useful in </w:t>
      </w:r>
      <w:r>
        <w:rPr>
          <w:rFonts w:ascii="Roboto Mono" w:eastAsia="Roboto Mono" w:hAnsi="Roboto Mono" w:cs="Roboto Mono"/>
          <w:b/>
        </w:rPr>
        <w:t>early project phases</w:t>
      </w:r>
      <w:r>
        <w:rPr>
          <w:rFonts w:ascii="Roboto Mono" w:eastAsia="Roboto Mono" w:hAnsi="Roboto Mono" w:cs="Roboto Mono"/>
        </w:rPr>
        <w:t xml:space="preserve"> when little detail is available.</w:t>
      </w:r>
      <w:r>
        <w:rPr>
          <w:rFonts w:ascii="Roboto Mono" w:eastAsia="Roboto Mono" w:hAnsi="Roboto Mono" w:cs="Roboto Mono"/>
        </w:rPr>
        <w:br/>
      </w:r>
    </w:p>
    <w:p w14:paraId="3E3352FD" w14:textId="77777777" w:rsidR="009D2091" w:rsidRDefault="009D2091" w:rsidP="009D2091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Works well if the organization has </w:t>
      </w:r>
      <w:r>
        <w:rPr>
          <w:rFonts w:ascii="Roboto Mono" w:eastAsia="Roboto Mono" w:hAnsi="Roboto Mono" w:cs="Roboto Mono"/>
          <w:b/>
        </w:rPr>
        <w:t>good historical data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2038B93" w14:textId="77777777" w:rsidR="009D2091" w:rsidRDefault="009D2091" w:rsidP="009D2091">
      <w:r>
        <w:pict w14:anchorId="0C1F90E0">
          <v:rect id="_x0000_i1028" style="width:0;height:1.5pt" o:hralign="center" o:hrstd="t" o:hr="t" fillcolor="#a0a0a0" stroked="f"/>
        </w:pict>
      </w:r>
    </w:p>
    <w:p w14:paraId="6D0E742B" w14:textId="77777777" w:rsidR="009D2091" w:rsidRDefault="009D2091" w:rsidP="009D2091">
      <w:pPr>
        <w:pStyle w:val="Heading2"/>
        <w:keepNext w:val="0"/>
        <w:keepLines w:val="0"/>
        <w:spacing w:before="480"/>
      </w:pPr>
      <w:bookmarkStart w:id="5" w:name="_leq3dil1n56k" w:colFirst="0" w:colLast="0"/>
      <w:bookmarkEnd w:id="5"/>
      <w:r>
        <w:t>⚠️ Disadvantages</w:t>
      </w:r>
    </w:p>
    <w:p w14:paraId="5E8B99CB" w14:textId="77777777" w:rsidR="009D2091" w:rsidRDefault="009D2091" w:rsidP="009D209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2C97EA79" w14:textId="77777777" w:rsidR="009D2091" w:rsidRDefault="009D2091" w:rsidP="009D2091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lastRenderedPageBreak/>
        <w:t xml:space="preserve">Too </w:t>
      </w:r>
      <w:r>
        <w:rPr>
          <w:rFonts w:ascii="Roboto Mono" w:eastAsia="Roboto Mono" w:hAnsi="Roboto Mono" w:cs="Roboto Mono"/>
          <w:b/>
        </w:rPr>
        <w:t>generic</w:t>
      </w:r>
      <w:r>
        <w:rPr>
          <w:rFonts w:ascii="Roboto Mono" w:eastAsia="Roboto Mono" w:hAnsi="Roboto Mono" w:cs="Roboto Mono"/>
        </w:rPr>
        <w:t xml:space="preserve"> – doesn’t consider test complexity, risk, or quality goals.</w:t>
      </w:r>
      <w:r>
        <w:rPr>
          <w:rFonts w:ascii="Roboto Mono" w:eastAsia="Roboto Mono" w:hAnsi="Roboto Mono" w:cs="Roboto Mono"/>
        </w:rPr>
        <w:br/>
      </w:r>
    </w:p>
    <w:p w14:paraId="5B0AE2BF" w14:textId="77777777" w:rsidR="009D2091" w:rsidRDefault="009D2091" w:rsidP="009D2091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Can lead to </w:t>
      </w:r>
      <w:r>
        <w:rPr>
          <w:rFonts w:ascii="Roboto Mono" w:eastAsia="Roboto Mono" w:hAnsi="Roboto Mono" w:cs="Roboto Mono"/>
          <w:b/>
        </w:rPr>
        <w:t>underestimation or overestimation</w:t>
      </w:r>
      <w:r>
        <w:rPr>
          <w:rFonts w:ascii="Roboto Mono" w:eastAsia="Roboto Mono" w:hAnsi="Roboto Mono" w:cs="Roboto Mono"/>
        </w:rPr>
        <w:t xml:space="preserve"> if the project is unusual.</w:t>
      </w:r>
      <w:r>
        <w:rPr>
          <w:rFonts w:ascii="Roboto Mono" w:eastAsia="Roboto Mono" w:hAnsi="Roboto Mono" w:cs="Roboto Mono"/>
        </w:rPr>
        <w:br/>
      </w:r>
    </w:p>
    <w:p w14:paraId="4BA99B78" w14:textId="77777777" w:rsidR="009D2091" w:rsidRDefault="009D2091" w:rsidP="009D2091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 xml:space="preserve">Not suitable for </w:t>
      </w:r>
      <w:r>
        <w:rPr>
          <w:rFonts w:ascii="Roboto Mono" w:eastAsia="Roboto Mono" w:hAnsi="Roboto Mono" w:cs="Roboto Mono"/>
          <w:b/>
        </w:rPr>
        <w:t>critical or high-risk projects</w:t>
      </w:r>
      <w:r>
        <w:rPr>
          <w:rFonts w:ascii="Roboto Mono" w:eastAsia="Roboto Mono" w:hAnsi="Roboto Mono" w:cs="Roboto Mono"/>
        </w:rPr>
        <w:t xml:space="preserve"> (like medical or banking software).</w:t>
      </w:r>
      <w:r>
        <w:rPr>
          <w:rFonts w:ascii="Roboto Mono" w:eastAsia="Roboto Mono" w:hAnsi="Roboto Mono" w:cs="Roboto Mono"/>
        </w:rPr>
        <w:br/>
      </w:r>
    </w:p>
    <w:p w14:paraId="44BE1B84" w14:textId="77777777" w:rsidR="009D2091" w:rsidRDefault="009D2091" w:rsidP="009D2091">
      <w:r>
        <w:pict w14:anchorId="3205A543">
          <v:rect id="_x0000_i1029" style="width:0;height:1.5pt" o:hralign="center" o:hrstd="t" o:hr="t" fillcolor="#a0a0a0" stroked="f"/>
        </w:pict>
      </w:r>
    </w:p>
    <w:p w14:paraId="4C327763" w14:textId="77777777" w:rsidR="009D2091" w:rsidRDefault="009D2091" w:rsidP="009D20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Percentage of Development Effort</w:t>
      </w:r>
      <w:r>
        <w:rPr>
          <w:rFonts w:ascii="Roboto Mono" w:eastAsia="Roboto Mono" w:hAnsi="Roboto Mono" w:cs="Roboto Mono"/>
        </w:rPr>
        <w:t xml:space="preserve"> = A rough estimation technique where </w:t>
      </w:r>
      <w:r>
        <w:rPr>
          <w:rFonts w:ascii="Roboto Mono" w:eastAsia="Roboto Mono" w:hAnsi="Roboto Mono" w:cs="Roboto Mono"/>
          <w:b/>
        </w:rPr>
        <w:t>testing effort is assumed to be a certain percentage (e.g., 20–40%) of development effort</w:t>
      </w:r>
      <w:r>
        <w:rPr>
          <w:rFonts w:ascii="Roboto Mono" w:eastAsia="Roboto Mono" w:hAnsi="Roboto Mono" w:cs="Roboto Mono"/>
        </w:rPr>
        <w:t xml:space="preserve">. It’s fast but less accurate than structured techniques like </w:t>
      </w:r>
      <w:r>
        <w:rPr>
          <w:rFonts w:ascii="Roboto Mono" w:eastAsia="Roboto Mono" w:hAnsi="Roboto Mono" w:cs="Roboto Mono"/>
          <w:b/>
        </w:rPr>
        <w:t>TPA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FPA</w:t>
      </w:r>
      <w:r>
        <w:rPr>
          <w:rFonts w:ascii="Roboto Mono" w:eastAsia="Roboto Mono" w:hAnsi="Roboto Mono" w:cs="Roboto Mono"/>
        </w:rPr>
        <w:t>.</w:t>
      </w:r>
    </w:p>
    <w:p w14:paraId="471AE20A" w14:textId="77777777" w:rsidR="009D2091" w:rsidRDefault="009D2091" w:rsidP="009D2091">
      <w:r>
        <w:pict w14:anchorId="1DA1C48C">
          <v:rect id="_x0000_i1030" style="width:0;height:1.5pt" o:hralign="center" o:hrstd="t" o:hr="t" fillcolor="#a0a0a0" stroked="f"/>
        </w:pict>
      </w:r>
    </w:p>
    <w:p w14:paraId="6D5E61A3" w14:textId="77777777" w:rsidR="009D2091" w:rsidRDefault="009D2091" w:rsidP="009D2091"/>
    <w:p w14:paraId="46F708E6" w14:textId="77777777" w:rsidR="00A70480" w:rsidRDefault="00A70480"/>
    <w:sectPr w:rsidR="00A70480" w:rsidSect="009D209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2DC3"/>
    <w:multiLevelType w:val="multilevel"/>
    <w:tmpl w:val="B7301D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1729F5"/>
    <w:multiLevelType w:val="multilevel"/>
    <w:tmpl w:val="9FA624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30613C"/>
    <w:multiLevelType w:val="multilevel"/>
    <w:tmpl w:val="F6581A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E96CFF"/>
    <w:multiLevelType w:val="multilevel"/>
    <w:tmpl w:val="8A94C6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06638353">
    <w:abstractNumId w:val="3"/>
  </w:num>
  <w:num w:numId="2" w16cid:durableId="1570532333">
    <w:abstractNumId w:val="0"/>
  </w:num>
  <w:num w:numId="3" w16cid:durableId="1511022851">
    <w:abstractNumId w:val="2"/>
  </w:num>
  <w:num w:numId="4" w16cid:durableId="1548948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4EC"/>
    <w:rsid w:val="001D14EC"/>
    <w:rsid w:val="002D1F4F"/>
    <w:rsid w:val="00711B4D"/>
    <w:rsid w:val="008952B3"/>
    <w:rsid w:val="009D2091"/>
    <w:rsid w:val="00A70480"/>
    <w:rsid w:val="00E30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A817EB-7717-4F6F-A92F-453410095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09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1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1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4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4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4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4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4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4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4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14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4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4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4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4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4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4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4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2025-11-08T10:10:00Z</dcterms:created>
  <dcterms:modified xsi:type="dcterms:W3CDTF">2025-11-08T10:11:00Z</dcterms:modified>
</cp:coreProperties>
</file>