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E16F" w14:textId="77777777" w:rsidR="009237F5" w:rsidRDefault="009237F5" w:rsidP="009237F5">
      <w:pPr>
        <w:pStyle w:val="Heading1"/>
      </w:pPr>
      <w:bookmarkStart w:id="0" w:name="_k15csf9tfmtu" w:colFirst="0" w:colLast="0"/>
      <w:bookmarkEnd w:id="0"/>
      <w:r>
        <w:t>Risk Attributes, Risk Likelihood and Risk Impact</w:t>
      </w:r>
    </w:p>
    <w:p w14:paraId="4DDC3053" w14:textId="77777777" w:rsidR="009237F5" w:rsidRDefault="009237F5" w:rsidP="009237F5">
      <w:pPr>
        <w:pStyle w:val="Heading2"/>
      </w:pPr>
      <w:bookmarkStart w:id="1" w:name="_8ol0dajv3xtv" w:colFirst="0" w:colLast="0"/>
      <w:bookmarkEnd w:id="1"/>
      <w:r>
        <w:t>1-Risk Attributes</w:t>
      </w:r>
    </w:p>
    <w:p w14:paraId="1336ACA8" w14:textId="77777777" w:rsidR="009237F5" w:rsidRDefault="009237F5" w:rsidP="009237F5">
      <w:pPr>
        <w:pStyle w:val="Heading3"/>
        <w:keepNext w:val="0"/>
        <w:keepLines w:val="0"/>
        <w:spacing w:before="280"/>
      </w:pPr>
      <w:bookmarkStart w:id="2" w:name="_1az77cnoiyym" w:colFirst="0" w:colLast="0"/>
      <w:bookmarkEnd w:id="2"/>
      <w:r>
        <w:t>🔹 Definition</w:t>
      </w:r>
    </w:p>
    <w:p w14:paraId="338A6DF7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0A97AC4" w14:textId="77777777" w:rsidR="009237F5" w:rsidRDefault="009237F5" w:rsidP="009237F5">
      <w:pPr>
        <w:spacing w:before="240" w:after="240"/>
      </w:pPr>
      <w:r>
        <w:rPr>
          <w:b/>
        </w:rPr>
        <w:t>Risk Attributes</w:t>
      </w:r>
      <w:r>
        <w:t xml:space="preserve"> are the </w:t>
      </w:r>
      <w:r>
        <w:rPr>
          <w:b/>
        </w:rPr>
        <w:t>specific characteristics or properties of a risk</w:t>
      </w:r>
      <w:r>
        <w:t xml:space="preserve"> that help in </w:t>
      </w:r>
      <w:r>
        <w:rPr>
          <w:b/>
        </w:rPr>
        <w:t>identifying, analyzing, prioritizing, and managing it effectively</w:t>
      </w:r>
      <w:r>
        <w:t>.</w:t>
      </w:r>
    </w:p>
    <w:p w14:paraId="60D78978" w14:textId="77777777" w:rsidR="009237F5" w:rsidRDefault="009237F5" w:rsidP="009237F5">
      <w:pPr>
        <w:spacing w:before="240" w:after="240"/>
      </w:pPr>
      <w:r>
        <w:t>They provide detailed information about each risk, making it easier to plan mitigation and control strategies.</w:t>
      </w:r>
    </w:p>
    <w:p w14:paraId="47C19962" w14:textId="77777777" w:rsidR="009237F5" w:rsidRDefault="009237F5" w:rsidP="009237F5">
      <w:r>
        <w:pict w14:anchorId="05E4364C">
          <v:rect id="_x0000_i1025" style="width:0;height:1.5pt" o:hralign="center" o:hrstd="t" o:hr="t" fillcolor="#a0a0a0" stroked="f"/>
        </w:pict>
      </w:r>
    </w:p>
    <w:p w14:paraId="692627CE" w14:textId="77777777" w:rsidR="009237F5" w:rsidRDefault="009237F5" w:rsidP="009237F5">
      <w:pPr>
        <w:pStyle w:val="Heading3"/>
        <w:keepNext w:val="0"/>
        <w:keepLines w:val="0"/>
      </w:pPr>
      <w:bookmarkStart w:id="3" w:name="_dwpi6ksxcve6" w:colFirst="0" w:colLast="0"/>
      <w:bookmarkEnd w:id="3"/>
      <w:r>
        <w:t>🛠️ Common Risk Attributes</w:t>
      </w:r>
    </w:p>
    <w:p w14:paraId="77D1F68E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CEC94EE" w14:textId="77777777" w:rsidR="009237F5" w:rsidRDefault="009237F5" w:rsidP="009237F5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 / Name</w:t>
      </w:r>
      <w:r>
        <w:rPr>
          <w:rFonts w:ascii="Roboto Mono" w:eastAsia="Roboto Mono" w:hAnsi="Roboto Mono" w:cs="Roboto Mono"/>
          <w:b/>
        </w:rPr>
        <w:br/>
      </w:r>
    </w:p>
    <w:p w14:paraId="2B1A454E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identifier or name for the risk.</w:t>
      </w:r>
      <w:r>
        <w:rPr>
          <w:rFonts w:ascii="Roboto Mono" w:eastAsia="Roboto Mono" w:hAnsi="Roboto Mono" w:cs="Roboto Mono"/>
        </w:rPr>
        <w:br/>
      </w:r>
    </w:p>
    <w:p w14:paraId="29E188D2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R001 – Server downtime during peak hours.</w:t>
      </w:r>
      <w:r>
        <w:rPr>
          <w:rFonts w:ascii="Roboto Mono" w:eastAsia="Roboto Mono" w:hAnsi="Roboto Mono" w:cs="Roboto Mono"/>
          <w:i/>
        </w:rPr>
        <w:br/>
      </w:r>
    </w:p>
    <w:p w14:paraId="4C4A9EB4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  <w:b/>
        </w:rPr>
        <w:br/>
      </w:r>
    </w:p>
    <w:p w14:paraId="65B744FE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explanation of the risk.</w:t>
      </w:r>
      <w:r>
        <w:rPr>
          <w:rFonts w:ascii="Roboto Mono" w:eastAsia="Roboto Mono" w:hAnsi="Roboto Mono" w:cs="Roboto Mono"/>
        </w:rPr>
        <w:br/>
      </w:r>
    </w:p>
    <w:p w14:paraId="42DEA9CD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load on the server may cause downtime, affecting users.</w:t>
      </w:r>
      <w:r>
        <w:rPr>
          <w:rFonts w:ascii="Roboto Mono" w:eastAsia="Roboto Mono" w:hAnsi="Roboto Mono" w:cs="Roboto Mono"/>
          <w:i/>
        </w:rPr>
        <w:br/>
      </w:r>
    </w:p>
    <w:p w14:paraId="7324FC08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Category / Type</w:t>
      </w:r>
      <w:r>
        <w:rPr>
          <w:rFonts w:ascii="Roboto Mono" w:eastAsia="Roboto Mono" w:hAnsi="Roboto Mono" w:cs="Roboto Mono"/>
          <w:b/>
        </w:rPr>
        <w:br/>
      </w:r>
    </w:p>
    <w:p w14:paraId="6CE5A196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Classification of the risk.</w:t>
      </w:r>
      <w:r>
        <w:rPr>
          <w:rFonts w:ascii="Roboto Mono" w:eastAsia="Roboto Mono" w:hAnsi="Roboto Mono" w:cs="Roboto Mono"/>
        </w:rPr>
        <w:br/>
      </w:r>
    </w:p>
    <w:p w14:paraId="4074D9E0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Technical, Business, Product, Project, External.</w:t>
      </w:r>
      <w:r>
        <w:rPr>
          <w:rFonts w:ascii="Roboto Mono" w:eastAsia="Roboto Mono" w:hAnsi="Roboto Mono" w:cs="Roboto Mono"/>
        </w:rPr>
        <w:br/>
      </w:r>
    </w:p>
    <w:p w14:paraId="5DD72CE2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Probability / Likelihood</w:t>
      </w:r>
      <w:r>
        <w:rPr>
          <w:rFonts w:ascii="Roboto Mono" w:eastAsia="Roboto Mono" w:hAnsi="Roboto Mono" w:cs="Roboto Mono"/>
          <w:b/>
        </w:rPr>
        <w:br/>
      </w:r>
    </w:p>
    <w:p w14:paraId="22E1B105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likely the risk is to occur.</w:t>
      </w:r>
      <w:r>
        <w:rPr>
          <w:rFonts w:ascii="Roboto Mono" w:eastAsia="Roboto Mono" w:hAnsi="Roboto Mono" w:cs="Roboto Mono"/>
        </w:rPr>
        <w:br/>
      </w:r>
    </w:p>
    <w:p w14:paraId="4750DB44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High, Medium, Low or 0–100%.</w:t>
      </w:r>
      <w:r>
        <w:rPr>
          <w:rFonts w:ascii="Roboto Mono" w:eastAsia="Roboto Mono" w:hAnsi="Roboto Mono" w:cs="Roboto Mono"/>
        </w:rPr>
        <w:br/>
      </w:r>
    </w:p>
    <w:p w14:paraId="03F8A05D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/ Severity</w:t>
      </w:r>
      <w:r>
        <w:rPr>
          <w:rFonts w:ascii="Roboto Mono" w:eastAsia="Roboto Mono" w:hAnsi="Roboto Mono" w:cs="Roboto Mono"/>
          <w:b/>
        </w:rPr>
        <w:br/>
      </w:r>
    </w:p>
    <w:p w14:paraId="742CCF65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Consequences if the risk occurs.</w:t>
      </w:r>
      <w:r>
        <w:rPr>
          <w:rFonts w:ascii="Roboto Mono" w:eastAsia="Roboto Mono" w:hAnsi="Roboto Mono" w:cs="Roboto Mono"/>
        </w:rPr>
        <w:br/>
      </w:r>
    </w:p>
    <w:p w14:paraId="761D5E0F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High → system outage; Medium → minor delay; Low → cosmetic issue.</w:t>
      </w:r>
      <w:r>
        <w:rPr>
          <w:rFonts w:ascii="Nova Mono" w:eastAsia="Nova Mono" w:hAnsi="Nova Mono" w:cs="Nova Mono"/>
        </w:rPr>
        <w:br/>
      </w:r>
    </w:p>
    <w:p w14:paraId="5FAE55C4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 / Risk Score</w:t>
      </w:r>
      <w:r>
        <w:rPr>
          <w:rFonts w:ascii="Roboto Mono" w:eastAsia="Roboto Mono" w:hAnsi="Roboto Mono" w:cs="Roboto Mono"/>
          <w:b/>
        </w:rPr>
        <w:br/>
      </w:r>
    </w:p>
    <w:p w14:paraId="3E1D24D5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Combined assessment of probability and impact to rank risks.</w:t>
      </w:r>
      <w:r>
        <w:rPr>
          <w:rFonts w:ascii="Roboto Mono" w:eastAsia="Roboto Mono" w:hAnsi="Roboto Mono" w:cs="Roboto Mono"/>
        </w:rPr>
        <w:br/>
      </w:r>
    </w:p>
    <w:p w14:paraId="7F1AD70B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Risk Score = Probability × Impact → helps prioritize mitigation.</w:t>
      </w:r>
      <w:r>
        <w:rPr>
          <w:rFonts w:ascii="Nova Mono" w:eastAsia="Nova Mono" w:hAnsi="Nova Mono" w:cs="Nova Mono"/>
        </w:rPr>
        <w:br/>
      </w:r>
    </w:p>
    <w:p w14:paraId="43B8AEC4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Mitigation / Response Strategy</w:t>
      </w:r>
      <w:r>
        <w:rPr>
          <w:rFonts w:ascii="Roboto Mono" w:eastAsia="Roboto Mono" w:hAnsi="Roboto Mono" w:cs="Roboto Mono"/>
          <w:b/>
        </w:rPr>
        <w:br/>
      </w:r>
    </w:p>
    <w:p w14:paraId="1F157317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Actions planned to reduce or manage the risk.</w:t>
      </w:r>
      <w:r>
        <w:rPr>
          <w:rFonts w:ascii="Roboto Mono" w:eastAsia="Roboto Mono" w:hAnsi="Roboto Mono" w:cs="Roboto Mono"/>
        </w:rPr>
        <w:br/>
      </w:r>
    </w:p>
    <w:p w14:paraId="14ED03B0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 redundant servers to handle peak load.</w:t>
      </w:r>
      <w:r>
        <w:rPr>
          <w:rFonts w:ascii="Roboto Mono" w:eastAsia="Roboto Mono" w:hAnsi="Roboto Mono" w:cs="Roboto Mono"/>
        </w:rPr>
        <w:br/>
      </w:r>
    </w:p>
    <w:p w14:paraId="63B3319B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Owner / Responsible Person</w:t>
      </w:r>
      <w:r>
        <w:rPr>
          <w:rFonts w:ascii="Roboto Mono" w:eastAsia="Roboto Mono" w:hAnsi="Roboto Mono" w:cs="Roboto Mono"/>
          <w:b/>
        </w:rPr>
        <w:br/>
      </w:r>
    </w:p>
    <w:p w14:paraId="6C82E9C3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Individual or team responsible for managing the risk.</w:t>
      </w:r>
      <w:r>
        <w:rPr>
          <w:rFonts w:ascii="Roboto Mono" w:eastAsia="Roboto Mono" w:hAnsi="Roboto Mono" w:cs="Roboto Mono"/>
        </w:rPr>
        <w:br/>
      </w:r>
    </w:p>
    <w:p w14:paraId="754ED19A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IT Infrastructure Team.</w:t>
      </w:r>
      <w:r>
        <w:rPr>
          <w:rFonts w:ascii="Roboto Mono" w:eastAsia="Roboto Mono" w:hAnsi="Roboto Mono" w:cs="Roboto Mono"/>
          <w:i/>
        </w:rPr>
        <w:br/>
      </w:r>
    </w:p>
    <w:p w14:paraId="6BCBF335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  <w:b/>
        </w:rPr>
        <w:br/>
      </w:r>
    </w:p>
    <w:p w14:paraId="0A3E389C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state of the risk.</w:t>
      </w:r>
      <w:r>
        <w:rPr>
          <w:rFonts w:ascii="Roboto Mono" w:eastAsia="Roboto Mono" w:hAnsi="Roboto Mono" w:cs="Roboto Mono"/>
        </w:rPr>
        <w:br/>
      </w:r>
    </w:p>
    <w:p w14:paraId="100E71FF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Open, Mitigated, Closed, Deferred.</w:t>
      </w:r>
      <w:r>
        <w:rPr>
          <w:rFonts w:ascii="Roboto Mono" w:eastAsia="Roboto Mono" w:hAnsi="Roboto Mono" w:cs="Roboto Mono"/>
        </w:rPr>
        <w:br/>
      </w:r>
    </w:p>
    <w:p w14:paraId="1537F564" w14:textId="77777777" w:rsidR="009237F5" w:rsidRDefault="009237F5" w:rsidP="009237F5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Detection / Monitoring Method</w:t>
      </w:r>
      <w:r>
        <w:rPr>
          <w:rFonts w:ascii="Roboto Mono" w:eastAsia="Roboto Mono" w:hAnsi="Roboto Mono" w:cs="Roboto Mono"/>
          <w:b/>
        </w:rPr>
        <w:br/>
      </w:r>
    </w:p>
    <w:p w14:paraId="1ECDC82F" w14:textId="77777777" w:rsidR="009237F5" w:rsidRDefault="009237F5" w:rsidP="009237F5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How the risk will be identified or tracked.</w:t>
      </w:r>
      <w:r>
        <w:rPr>
          <w:rFonts w:ascii="Roboto Mono" w:eastAsia="Roboto Mono" w:hAnsi="Roboto Mono" w:cs="Roboto Mono"/>
        </w:rPr>
        <w:br/>
      </w:r>
    </w:p>
    <w:p w14:paraId="57857828" w14:textId="77777777" w:rsidR="009237F5" w:rsidRDefault="009237F5" w:rsidP="009237F5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>Example: Server performance monitoring, weekly audits.</w:t>
      </w:r>
      <w:r>
        <w:br/>
      </w:r>
    </w:p>
    <w:p w14:paraId="365F8281" w14:textId="77777777" w:rsidR="009237F5" w:rsidRDefault="009237F5" w:rsidP="009237F5">
      <w:r>
        <w:pict w14:anchorId="1F03A8F3">
          <v:rect id="_x0000_i1026" style="width:0;height:1.5pt" o:hralign="center" o:hrstd="t" o:hr="t" fillcolor="#a0a0a0" stroked="f"/>
        </w:pict>
      </w:r>
    </w:p>
    <w:p w14:paraId="091E5EE4" w14:textId="77777777" w:rsidR="009237F5" w:rsidRDefault="009237F5" w:rsidP="009237F5">
      <w:pPr>
        <w:pStyle w:val="Heading3"/>
        <w:keepNext w:val="0"/>
        <w:keepLines w:val="0"/>
      </w:pPr>
      <w:bookmarkStart w:id="4" w:name="_9kt4ig9o78hn" w:colFirst="0" w:colLast="0"/>
      <w:bookmarkEnd w:id="4"/>
      <w:r>
        <w:t>📊 Example of a Risk Record</w:t>
      </w:r>
    </w:p>
    <w:p w14:paraId="6D2B0400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6457687" w14:textId="77777777" w:rsidR="009237F5" w:rsidRDefault="009237F5" w:rsidP="009237F5">
      <w:r>
        <w:rPr>
          <w:noProof/>
        </w:rPr>
        <w:drawing>
          <wp:inline distT="114300" distB="114300" distL="114300" distR="114300" wp14:anchorId="4DE3AB0C" wp14:editId="3225DCA7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8"/>
        <w:gridCol w:w="1485"/>
        <w:gridCol w:w="1031"/>
        <w:gridCol w:w="1232"/>
        <w:gridCol w:w="924"/>
        <w:gridCol w:w="764"/>
        <w:gridCol w:w="1418"/>
        <w:gridCol w:w="1031"/>
        <w:gridCol w:w="777"/>
      </w:tblGrid>
      <w:tr w:rsidR="009237F5" w14:paraId="2E3CB04F" w14:textId="77777777" w:rsidTr="004A3C0C">
        <w:trPr>
          <w:trHeight w:val="770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DCB4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C00E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AAAF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CDFF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81FB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96BED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3298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E6B5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A8066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9237F5" w14:paraId="3606759B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485B6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8E1B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A665E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05B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B743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5C42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1E6C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redundant servers &amp; auto-scaling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1C42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8CFBD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9237F5" w14:paraId="4068803F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7D2C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CDDC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user training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58B3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9476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D26A4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4F20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47AD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training materials in advance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BBE0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Manager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35F2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</w:tbl>
    <w:p w14:paraId="040CCA21" w14:textId="77777777" w:rsidR="009237F5" w:rsidRDefault="009237F5" w:rsidP="009237F5">
      <w:r>
        <w:pict w14:anchorId="6A75339D">
          <v:rect id="_x0000_i1027" style="width:0;height:1.5pt" o:hralign="center" o:hrstd="t" o:hr="t" fillcolor="#a0a0a0" stroked="f"/>
        </w:pict>
      </w:r>
    </w:p>
    <w:p w14:paraId="79B31446" w14:textId="77777777" w:rsidR="009237F5" w:rsidRDefault="009237F5" w:rsidP="009237F5">
      <w:pPr>
        <w:pStyle w:val="Heading3"/>
        <w:keepNext w:val="0"/>
        <w:keepLines w:val="0"/>
      </w:pPr>
      <w:bookmarkStart w:id="5" w:name="_dk3jl6nz5xs7" w:colFirst="0" w:colLast="0"/>
      <w:bookmarkEnd w:id="5"/>
      <w:r>
        <w:t>🔑 Importance of Risk Attributes</w:t>
      </w:r>
    </w:p>
    <w:p w14:paraId="661DBBC9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DB9FFB0" w14:textId="77777777" w:rsidR="009237F5" w:rsidRDefault="009237F5" w:rsidP="009237F5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systematic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392CB79" w14:textId="77777777" w:rsidR="009237F5" w:rsidRDefault="009237F5" w:rsidP="009237F5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lastRenderedPageBreak/>
        <w:t xml:space="preserve">Supports </w:t>
      </w:r>
      <w:r>
        <w:rPr>
          <w:rFonts w:ascii="Roboto Mono" w:eastAsia="Roboto Mono" w:hAnsi="Roboto Mono" w:cs="Roboto Mono"/>
          <w:b/>
        </w:rPr>
        <w:t>risk analysis, prioritization, and mitigation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948DD7" w14:textId="77777777" w:rsidR="009237F5" w:rsidRDefault="009237F5" w:rsidP="009237F5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124361" w14:textId="77777777" w:rsidR="009237F5" w:rsidRDefault="009237F5" w:rsidP="009237F5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reporting and decision-making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76AFA4A5" w14:textId="77777777" w:rsidR="009237F5" w:rsidRDefault="009237F5" w:rsidP="009237F5">
      <w:r>
        <w:pict w14:anchorId="2D49F6DC">
          <v:rect id="_x0000_i1028" style="width:0;height:1.5pt" o:hralign="center" o:hrstd="t" o:hr="t" fillcolor="#a0a0a0" stroked="f"/>
        </w:pict>
      </w:r>
    </w:p>
    <w:p w14:paraId="4B4C47ED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Attributes = Specific characteristics of a risk (like probability, impact, owner, mitigation) that help in identifying, analyzing, prioritizing, and managing the risk effectively.</w:t>
      </w:r>
    </w:p>
    <w:p w14:paraId="48701DD9" w14:textId="77777777" w:rsidR="009237F5" w:rsidRDefault="009237F5" w:rsidP="009237F5">
      <w:r>
        <w:pict w14:anchorId="0990342F">
          <v:rect id="_x0000_i1029" style="width:0;height:1.5pt" o:hralign="center" o:hrstd="t" o:hr="t" fillcolor="#a0a0a0" stroked="f"/>
        </w:pict>
      </w:r>
    </w:p>
    <w:p w14:paraId="1035E401" w14:textId="77777777" w:rsidR="009237F5" w:rsidRDefault="009237F5" w:rsidP="009237F5"/>
    <w:p w14:paraId="7E78A97D" w14:textId="77777777" w:rsidR="009237F5" w:rsidRDefault="009237F5" w:rsidP="009237F5">
      <w:pPr>
        <w:pStyle w:val="Heading2"/>
      </w:pPr>
      <w:bookmarkStart w:id="6" w:name="_ifxzajc6vfil" w:colFirst="0" w:colLast="0"/>
      <w:bookmarkEnd w:id="6"/>
      <w:r>
        <w:t>2-Risk Likelihood</w:t>
      </w:r>
    </w:p>
    <w:p w14:paraId="760B2A46" w14:textId="77777777" w:rsidR="009237F5" w:rsidRDefault="009237F5" w:rsidP="009237F5">
      <w:pPr>
        <w:pStyle w:val="Heading3"/>
        <w:keepNext w:val="0"/>
        <w:keepLines w:val="0"/>
        <w:spacing w:before="280"/>
      </w:pPr>
      <w:bookmarkStart w:id="7" w:name="_4sy098o0vljg" w:colFirst="0" w:colLast="0"/>
      <w:bookmarkEnd w:id="7"/>
      <w:r>
        <w:t>🔹 Definition</w:t>
      </w:r>
    </w:p>
    <w:p w14:paraId="2561C807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3436D1D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Probability of Risk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measure of how likely a risk is to occur</w:t>
      </w:r>
      <w:r>
        <w:rPr>
          <w:rFonts w:ascii="Roboto Mono" w:eastAsia="Roboto Mono" w:hAnsi="Roboto Mono" w:cs="Roboto Mono"/>
        </w:rPr>
        <w:t>.</w:t>
      </w:r>
    </w:p>
    <w:p w14:paraId="3CBDD0B2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in </w:t>
      </w:r>
      <w:r>
        <w:rPr>
          <w:rFonts w:ascii="Roboto Mono" w:eastAsia="Roboto Mono" w:hAnsi="Roboto Mono" w:cs="Roboto Mono"/>
          <w:b/>
        </w:rPr>
        <w:t>assessing the severity of a risk</w:t>
      </w:r>
      <w:r>
        <w:rPr>
          <w:rFonts w:ascii="Roboto Mono" w:eastAsia="Roboto Mono" w:hAnsi="Roboto Mono" w:cs="Roboto Mono"/>
        </w:rPr>
        <w:t xml:space="preserve"> when combined with its potential impact, which is essential for prioritization and mitigation planning.</w:t>
      </w:r>
    </w:p>
    <w:p w14:paraId="58FC0A5D" w14:textId="77777777" w:rsidR="009237F5" w:rsidRDefault="009237F5" w:rsidP="009237F5">
      <w:r>
        <w:pict w14:anchorId="7C2EB5E1">
          <v:rect id="_x0000_i1030" style="width:0;height:1.5pt" o:hralign="center" o:hrstd="t" o:hr="t" fillcolor="#a0a0a0" stroked="f"/>
        </w:pict>
      </w:r>
    </w:p>
    <w:p w14:paraId="5826797C" w14:textId="77777777" w:rsidR="009237F5" w:rsidRDefault="009237F5" w:rsidP="009237F5">
      <w:pPr>
        <w:pStyle w:val="Heading3"/>
        <w:keepNext w:val="0"/>
        <w:keepLines w:val="0"/>
      </w:pPr>
      <w:bookmarkStart w:id="8" w:name="_hkr2wqw2aams" w:colFirst="0" w:colLast="0"/>
      <w:bookmarkEnd w:id="8"/>
      <w:r>
        <w:t>🛠️ Key Points</w:t>
      </w:r>
    </w:p>
    <w:p w14:paraId="570F72DF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6B6B346" w14:textId="77777777" w:rsidR="009237F5" w:rsidRDefault="009237F5" w:rsidP="009237F5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Range of Measurement</w:t>
      </w:r>
      <w:r>
        <w:rPr>
          <w:rFonts w:ascii="Roboto Mono" w:eastAsia="Roboto Mono" w:hAnsi="Roboto Mono" w:cs="Roboto Mono"/>
          <w:b/>
        </w:rPr>
        <w:br/>
      </w:r>
    </w:p>
    <w:p w14:paraId="2A084B3D" w14:textId="77777777" w:rsidR="009237F5" w:rsidRDefault="009237F5" w:rsidP="009237F5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expressed as:</w:t>
      </w:r>
      <w:r>
        <w:rPr>
          <w:rFonts w:ascii="Roboto Mono" w:eastAsia="Roboto Mono" w:hAnsi="Roboto Mono" w:cs="Roboto Mono"/>
        </w:rPr>
        <w:br/>
      </w:r>
    </w:p>
    <w:p w14:paraId="1B3B2F97" w14:textId="77777777" w:rsidR="009237F5" w:rsidRDefault="009237F5" w:rsidP="009237F5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489D71D2" w14:textId="77777777" w:rsidR="009237F5" w:rsidRDefault="009237F5" w:rsidP="009237F5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Quantitative:</w:t>
      </w:r>
      <w:r>
        <w:rPr>
          <w:rFonts w:ascii="Roboto Mono" w:eastAsia="Roboto Mono" w:hAnsi="Roboto Mono" w:cs="Roboto Mono"/>
        </w:rPr>
        <w:t xml:space="preserve"> Probability from 0% (impossible) to 100% (certain)</w:t>
      </w:r>
      <w:r>
        <w:rPr>
          <w:rFonts w:ascii="Roboto Mono" w:eastAsia="Roboto Mono" w:hAnsi="Roboto Mono" w:cs="Roboto Mono"/>
        </w:rPr>
        <w:br/>
      </w:r>
    </w:p>
    <w:p w14:paraId="5B246772" w14:textId="77777777" w:rsidR="009237F5" w:rsidRDefault="009237F5" w:rsidP="009237F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1EA1584F" w14:textId="77777777" w:rsidR="009237F5" w:rsidRDefault="009237F5" w:rsidP="009237F5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Historical data from past projects</w:t>
      </w:r>
      <w:r>
        <w:rPr>
          <w:rFonts w:ascii="Roboto Mono" w:eastAsia="Roboto Mono" w:hAnsi="Roboto Mono" w:cs="Roboto Mono"/>
        </w:rPr>
        <w:br/>
      </w:r>
    </w:p>
    <w:p w14:paraId="2EC584A6" w14:textId="77777777" w:rsidR="009237F5" w:rsidRDefault="009237F5" w:rsidP="009237F5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judgment</w:t>
      </w:r>
      <w:r>
        <w:rPr>
          <w:rFonts w:ascii="Roboto Mono" w:eastAsia="Roboto Mono" w:hAnsi="Roboto Mono" w:cs="Roboto Mono"/>
        </w:rPr>
        <w:br/>
      </w:r>
    </w:p>
    <w:p w14:paraId="6A7EA5C0" w14:textId="77777777" w:rsidR="009237F5" w:rsidRDefault="009237F5" w:rsidP="009237F5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Industry standards or benchmarks</w:t>
      </w:r>
      <w:r>
        <w:rPr>
          <w:rFonts w:ascii="Roboto Mono" w:eastAsia="Roboto Mono" w:hAnsi="Roboto Mono" w:cs="Roboto Mono"/>
        </w:rPr>
        <w:br/>
      </w:r>
    </w:p>
    <w:p w14:paraId="17A9A19A" w14:textId="77777777" w:rsidR="009237F5" w:rsidRDefault="009237F5" w:rsidP="009237F5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Predictive modeling and simulations</w:t>
      </w:r>
      <w:r>
        <w:rPr>
          <w:rFonts w:ascii="Roboto Mono" w:eastAsia="Roboto Mono" w:hAnsi="Roboto Mono" w:cs="Roboto Mono"/>
        </w:rPr>
        <w:br/>
      </w:r>
    </w:p>
    <w:p w14:paraId="61A9452B" w14:textId="77777777" w:rsidR="009237F5" w:rsidRDefault="009237F5" w:rsidP="009237F5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35CF739D" w14:textId="77777777" w:rsidR="009237F5" w:rsidRDefault="009237F5" w:rsidP="009237F5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</w:t>
      </w:r>
      <w:r>
        <w:rPr>
          <w:rFonts w:ascii="Roboto Mono" w:eastAsia="Roboto Mono" w:hAnsi="Roboto Mono" w:cs="Roboto Mono"/>
        </w:rPr>
        <w:t>:</w:t>
      </w:r>
    </w:p>
    <w:p w14:paraId="72932493" w14:textId="77777777" w:rsidR="009237F5" w:rsidRDefault="009237F5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18EBEB8" wp14:editId="0C3780B3">
            <wp:extent cx="4057650" cy="314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11EF13BE" w14:textId="77777777" w:rsidR="009237F5" w:rsidRDefault="009237F5" w:rsidP="009237F5">
      <w:pPr>
        <w:numPr>
          <w:ilvl w:val="1"/>
          <w:numId w:val="1"/>
        </w:numPr>
        <w:spacing w:before="240" w:after="240"/>
      </w:pPr>
      <w:r>
        <w:rPr>
          <w:rFonts w:ascii="Roboto Mono" w:eastAsia="Roboto Mono" w:hAnsi="Roboto Mono" w:cs="Roboto Mono"/>
        </w:rPr>
        <w:t xml:space="preserve">Helps determine </w:t>
      </w:r>
      <w:r>
        <w:rPr>
          <w:rFonts w:ascii="Roboto Mono" w:eastAsia="Roboto Mono" w:hAnsi="Roboto Mono" w:cs="Roboto Mono"/>
          <w:b/>
        </w:rPr>
        <w:t>priority and urgency</w:t>
      </w:r>
      <w:r>
        <w:rPr>
          <w:rFonts w:ascii="Roboto Mono" w:eastAsia="Roboto Mono" w:hAnsi="Roboto Mono" w:cs="Roboto Mono"/>
        </w:rPr>
        <w:t xml:space="preserve"> of risk responses.</w:t>
      </w:r>
      <w:r>
        <w:rPr>
          <w:rFonts w:ascii="Roboto Mono" w:eastAsia="Roboto Mono" w:hAnsi="Roboto Mono" w:cs="Roboto Mono"/>
        </w:rPr>
        <w:br/>
      </w:r>
    </w:p>
    <w:p w14:paraId="1BD508B6" w14:textId="77777777" w:rsidR="009237F5" w:rsidRDefault="009237F5" w:rsidP="009237F5">
      <w:r>
        <w:pict w14:anchorId="27046B88">
          <v:rect id="_x0000_i1031" style="width:0;height:1.5pt" o:hralign="center" o:hrstd="t" o:hr="t" fillcolor="#a0a0a0" stroked="f"/>
        </w:pict>
      </w:r>
    </w:p>
    <w:p w14:paraId="56BBF9CB" w14:textId="77777777" w:rsidR="009237F5" w:rsidRDefault="009237F5" w:rsidP="009237F5">
      <w:pPr>
        <w:pStyle w:val="Heading3"/>
        <w:keepNext w:val="0"/>
        <w:keepLines w:val="0"/>
      </w:pPr>
      <w:bookmarkStart w:id="9" w:name="_7qmzy3qtag4x" w:colFirst="0" w:colLast="0"/>
      <w:bookmarkEnd w:id="9"/>
      <w:r>
        <w:t>📊 Example Table</w:t>
      </w:r>
    </w:p>
    <w:p w14:paraId="046ACC1F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10257FE8" w14:textId="77777777" w:rsidR="009237F5" w:rsidRDefault="009237F5" w:rsidP="009237F5">
      <w:r>
        <w:rPr>
          <w:noProof/>
        </w:rPr>
        <w:drawing>
          <wp:inline distT="114300" distB="114300" distL="114300" distR="114300" wp14:anchorId="4850FD36" wp14:editId="660EE492">
            <wp:extent cx="5943600" cy="1397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9237F5" w14:paraId="1399D5B8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9511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B5FFB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DD980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E01FA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C509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9237F5" w14:paraId="33C65347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B97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672A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8FCC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614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7DF1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9237F5" w14:paraId="778EC0DE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5A4A1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AC8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6A12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E02D7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C4D3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9237F5" w14:paraId="1DAC194E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0C4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8436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00F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77BB7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E49D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6E5376A3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12FB4FFE" w14:textId="77777777" w:rsidR="009237F5" w:rsidRDefault="009237F5" w:rsidP="009237F5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likelihood → risk is more probable and needs careful attention.</w:t>
      </w:r>
      <w:r>
        <w:rPr>
          <w:rFonts w:ascii="Nova Mono" w:eastAsia="Nova Mono" w:hAnsi="Nova Mono" w:cs="Nova Mono"/>
        </w:rPr>
        <w:br/>
      </w:r>
    </w:p>
    <w:p w14:paraId="4E3871A7" w14:textId="77777777" w:rsidR="009237F5" w:rsidRDefault="009237F5" w:rsidP="009237F5">
      <w:pPr>
        <w:numPr>
          <w:ilvl w:val="0"/>
          <w:numId w:val="2"/>
        </w:numPr>
        <w:spacing w:after="240"/>
      </w:pPr>
      <w:r>
        <w:rPr>
          <w:rFonts w:ascii="Nova Mono" w:eastAsia="Nova Mono" w:hAnsi="Nova Mono" w:cs="Nova Mono"/>
        </w:rPr>
        <w:t>Low likelihood → risk is less probable; may be monitored rather than immediately mitigated.</w:t>
      </w:r>
      <w:r>
        <w:br/>
      </w:r>
    </w:p>
    <w:p w14:paraId="666CFE37" w14:textId="77777777" w:rsidR="009237F5" w:rsidRDefault="009237F5" w:rsidP="009237F5">
      <w:r>
        <w:pict w14:anchorId="6F9DFE5F">
          <v:rect id="_x0000_i1032" style="width:0;height:1.5pt" o:hralign="center" o:hrstd="t" o:hr="t" fillcolor="#a0a0a0" stroked="f"/>
        </w:pict>
      </w:r>
    </w:p>
    <w:p w14:paraId="7E61690E" w14:textId="77777777" w:rsidR="009237F5" w:rsidRDefault="009237F5" w:rsidP="009237F5">
      <w:pPr>
        <w:pStyle w:val="Heading3"/>
        <w:keepNext w:val="0"/>
        <w:keepLines w:val="0"/>
      </w:pPr>
      <w:bookmarkStart w:id="10" w:name="_ffwdhzcade6x" w:colFirst="0" w:colLast="0"/>
      <w:bookmarkEnd w:id="10"/>
      <w:r>
        <w:t>🔹 Importance of Risk Likelihood</w:t>
      </w:r>
    </w:p>
    <w:p w14:paraId="7A083F8F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97B4C5C" w14:textId="77777777" w:rsidR="009237F5" w:rsidRDefault="009237F5" w:rsidP="009237F5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resources</w:t>
      </w:r>
      <w:r>
        <w:rPr>
          <w:rFonts w:ascii="Roboto Mono" w:eastAsia="Roboto Mono" w:hAnsi="Roboto Mono" w:cs="Roboto Mono"/>
        </w:rPr>
        <w:t xml:space="preserve"> on risks that are more probable.</w:t>
      </w:r>
      <w:r>
        <w:rPr>
          <w:rFonts w:ascii="Roboto Mono" w:eastAsia="Roboto Mono" w:hAnsi="Roboto Mono" w:cs="Roboto Mono"/>
        </w:rPr>
        <w:br/>
      </w:r>
    </w:p>
    <w:p w14:paraId="7A2D1F30" w14:textId="77777777" w:rsidR="009237F5" w:rsidRDefault="009237F5" w:rsidP="009237F5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 and prioritization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12765D" w14:textId="77777777" w:rsidR="009237F5" w:rsidRDefault="009237F5" w:rsidP="009237F5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planning</w:t>
      </w:r>
      <w:r>
        <w:rPr>
          <w:rFonts w:ascii="Roboto Mono" w:eastAsia="Roboto Mono" w:hAnsi="Roboto Mono" w:cs="Roboto Mono"/>
        </w:rPr>
        <w:t xml:space="preserve"> and mitigation.</w:t>
      </w:r>
      <w:r>
        <w:rPr>
          <w:rFonts w:ascii="Roboto Mono" w:eastAsia="Roboto Mono" w:hAnsi="Roboto Mono" w:cs="Roboto Mono"/>
        </w:rPr>
        <w:br/>
      </w:r>
    </w:p>
    <w:p w14:paraId="4F53A66D" w14:textId="77777777" w:rsidR="009237F5" w:rsidRDefault="009237F5" w:rsidP="009237F5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surprise events</w:t>
      </w:r>
      <w:r>
        <w:rPr>
          <w:rFonts w:ascii="Roboto Mono" w:eastAsia="Roboto Mono" w:hAnsi="Roboto Mono" w:cs="Roboto Mono"/>
        </w:rPr>
        <w:t xml:space="preserve"> that can disrupt the project.</w:t>
      </w:r>
      <w:r>
        <w:rPr>
          <w:rFonts w:ascii="Roboto Mono" w:eastAsia="Roboto Mono" w:hAnsi="Roboto Mono" w:cs="Roboto Mono"/>
        </w:rPr>
        <w:br/>
      </w:r>
    </w:p>
    <w:p w14:paraId="572478DD" w14:textId="77777777" w:rsidR="009237F5" w:rsidRDefault="009237F5" w:rsidP="009237F5">
      <w:r>
        <w:pict w14:anchorId="1B3464AC">
          <v:rect id="_x0000_i1033" style="width:0;height:1.5pt" o:hralign="center" o:hrstd="t" o:hr="t" fillcolor="#a0a0a0" stroked="f"/>
        </w:pict>
      </w:r>
    </w:p>
    <w:p w14:paraId="2D3DAB40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Likelihood = The probability or chance that a particular risk will occur, used together with impact to prioritize and manage risks effectively.</w:t>
      </w:r>
    </w:p>
    <w:p w14:paraId="31DF7E7B" w14:textId="77777777" w:rsidR="009237F5" w:rsidRDefault="009237F5" w:rsidP="009237F5">
      <w:r>
        <w:pict w14:anchorId="4406CC29">
          <v:rect id="_x0000_i1034" style="width:0;height:1.5pt" o:hralign="center" o:hrstd="t" o:hr="t" fillcolor="#a0a0a0" stroked="f"/>
        </w:pict>
      </w:r>
    </w:p>
    <w:p w14:paraId="6604126B" w14:textId="77777777" w:rsidR="009237F5" w:rsidRDefault="009237F5" w:rsidP="009237F5"/>
    <w:p w14:paraId="454375A0" w14:textId="77777777" w:rsidR="009237F5" w:rsidRDefault="009237F5" w:rsidP="009237F5"/>
    <w:p w14:paraId="48046466" w14:textId="77777777" w:rsidR="009237F5" w:rsidRDefault="009237F5" w:rsidP="009237F5">
      <w:pPr>
        <w:pStyle w:val="Heading2"/>
      </w:pPr>
      <w:bookmarkStart w:id="11" w:name="_254bpoixr3yj" w:colFirst="0" w:colLast="0"/>
      <w:bookmarkEnd w:id="11"/>
      <w:r>
        <w:lastRenderedPageBreak/>
        <w:t>3-Risk Impact</w:t>
      </w:r>
    </w:p>
    <w:p w14:paraId="6B8C7EC2" w14:textId="77777777" w:rsidR="009237F5" w:rsidRDefault="009237F5" w:rsidP="009237F5">
      <w:pPr>
        <w:pStyle w:val="Heading3"/>
        <w:keepNext w:val="0"/>
        <w:keepLines w:val="0"/>
        <w:spacing w:before="280"/>
      </w:pPr>
      <w:bookmarkStart w:id="12" w:name="_qmx4u8y6hnz1" w:colFirst="0" w:colLast="0"/>
      <w:bookmarkEnd w:id="12"/>
      <w:r>
        <w:t>🔹 Definition</w:t>
      </w:r>
    </w:p>
    <w:p w14:paraId="07E7D34A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3A16644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measure of the potential consequences or severity of a risk if it occurs</w:t>
      </w:r>
      <w:r>
        <w:rPr>
          <w:rFonts w:ascii="Roboto Mono" w:eastAsia="Roboto Mono" w:hAnsi="Roboto Mono" w:cs="Roboto Mono"/>
        </w:rPr>
        <w:t>.</w:t>
      </w:r>
    </w:p>
    <w:p w14:paraId="41DD3B3C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shows </w:t>
      </w:r>
      <w:r>
        <w:rPr>
          <w:rFonts w:ascii="Roboto Mono" w:eastAsia="Roboto Mono" w:hAnsi="Roboto Mono" w:cs="Roboto Mono"/>
          <w:b/>
        </w:rPr>
        <w:t>how much a risk could affect project objectives, cost, schedule, quality, or overall success</w:t>
      </w:r>
      <w:r>
        <w:rPr>
          <w:rFonts w:ascii="Roboto Mono" w:eastAsia="Roboto Mono" w:hAnsi="Roboto Mono" w:cs="Roboto Mono"/>
        </w:rPr>
        <w:t>.</w:t>
      </w:r>
    </w:p>
    <w:p w14:paraId="5F36424A" w14:textId="77777777" w:rsidR="009237F5" w:rsidRDefault="009237F5" w:rsidP="009237F5">
      <w:r>
        <w:pict w14:anchorId="53D32B24">
          <v:rect id="_x0000_i1035" style="width:0;height:1.5pt" o:hralign="center" o:hrstd="t" o:hr="t" fillcolor="#a0a0a0" stroked="f"/>
        </w:pict>
      </w:r>
    </w:p>
    <w:p w14:paraId="3F99F463" w14:textId="77777777" w:rsidR="009237F5" w:rsidRDefault="009237F5" w:rsidP="009237F5">
      <w:pPr>
        <w:pStyle w:val="Heading3"/>
        <w:keepNext w:val="0"/>
        <w:keepLines w:val="0"/>
      </w:pPr>
      <w:bookmarkStart w:id="13" w:name="_khw84ukilss3" w:colFirst="0" w:colLast="0"/>
      <w:bookmarkEnd w:id="13"/>
      <w:r>
        <w:t>🛠️ Key Points</w:t>
      </w:r>
    </w:p>
    <w:p w14:paraId="10415C33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67AC906" w14:textId="77777777" w:rsidR="009237F5" w:rsidRDefault="009237F5" w:rsidP="009237F5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1F7EC35F" w14:textId="77777777" w:rsidR="009237F5" w:rsidRDefault="009237F5" w:rsidP="009237F5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Effect on project </w:t>
      </w:r>
      <w:r>
        <w:rPr>
          <w:rFonts w:ascii="Roboto Mono" w:eastAsia="Roboto Mono" w:hAnsi="Roboto Mono" w:cs="Roboto Mono"/>
          <w:b/>
        </w:rPr>
        <w:t>schedule</w:t>
      </w:r>
      <w:r>
        <w:rPr>
          <w:rFonts w:ascii="Roboto Mono" w:eastAsia="Roboto Mono" w:hAnsi="Roboto Mono" w:cs="Roboto Mono"/>
        </w:rPr>
        <w:t xml:space="preserve"> (delays)</w:t>
      </w:r>
      <w:r>
        <w:rPr>
          <w:rFonts w:ascii="Roboto Mono" w:eastAsia="Roboto Mono" w:hAnsi="Roboto Mono" w:cs="Roboto Mono"/>
        </w:rPr>
        <w:br/>
      </w:r>
    </w:p>
    <w:p w14:paraId="5D19E555" w14:textId="77777777" w:rsidR="009237F5" w:rsidRDefault="009237F5" w:rsidP="009237F5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cost</w:t>
      </w:r>
      <w:r>
        <w:rPr>
          <w:rFonts w:ascii="Roboto Mono" w:eastAsia="Roboto Mono" w:hAnsi="Roboto Mono" w:cs="Roboto Mono"/>
        </w:rPr>
        <w:t xml:space="preserve"> (budget overruns)</w:t>
      </w:r>
      <w:r>
        <w:rPr>
          <w:rFonts w:ascii="Roboto Mono" w:eastAsia="Roboto Mono" w:hAnsi="Roboto Mono" w:cs="Roboto Mono"/>
        </w:rPr>
        <w:br/>
      </w:r>
    </w:p>
    <w:p w14:paraId="457FD534" w14:textId="77777777" w:rsidR="009237F5" w:rsidRDefault="009237F5" w:rsidP="009237F5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scope or quality</w:t>
      </w:r>
      <w:r>
        <w:rPr>
          <w:rFonts w:ascii="Roboto Mono" w:eastAsia="Roboto Mono" w:hAnsi="Roboto Mono" w:cs="Roboto Mono"/>
        </w:rPr>
        <w:t xml:space="preserve"> (defects, incomplete deliverables)</w:t>
      </w:r>
      <w:r>
        <w:rPr>
          <w:rFonts w:ascii="Roboto Mono" w:eastAsia="Roboto Mono" w:hAnsi="Roboto Mono" w:cs="Roboto Mono"/>
        </w:rPr>
        <w:br/>
      </w:r>
    </w:p>
    <w:p w14:paraId="5423183C" w14:textId="77777777" w:rsidR="009237F5" w:rsidRDefault="009237F5" w:rsidP="009237F5">
      <w:pPr>
        <w:numPr>
          <w:ilvl w:val="1"/>
          <w:numId w:val="6"/>
        </w:numPr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stakeholder satisfaction or business value</w:t>
      </w:r>
      <w:r>
        <w:rPr>
          <w:rFonts w:ascii="Roboto Mono" w:eastAsia="Roboto Mono" w:hAnsi="Roboto Mono" w:cs="Roboto Mono"/>
          <w:b/>
        </w:rPr>
        <w:br/>
      </w:r>
    </w:p>
    <w:p w14:paraId="6165A8A9" w14:textId="77777777" w:rsidR="009237F5" w:rsidRDefault="009237F5" w:rsidP="009237F5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Measurement Scales</w:t>
      </w:r>
      <w:r>
        <w:rPr>
          <w:rFonts w:ascii="Roboto Mono" w:eastAsia="Roboto Mono" w:hAnsi="Roboto Mono" w:cs="Roboto Mono"/>
          <w:b/>
        </w:rPr>
        <w:br/>
      </w:r>
    </w:p>
    <w:p w14:paraId="140446B2" w14:textId="77777777" w:rsidR="009237F5" w:rsidRDefault="009237F5" w:rsidP="009237F5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0318D257" w14:textId="77777777" w:rsidR="009237F5" w:rsidRDefault="009237F5" w:rsidP="009237F5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Numeric values (e.g., 1–5, 1–10)</w:t>
      </w:r>
      <w:r>
        <w:rPr>
          <w:rFonts w:ascii="Roboto Mono" w:eastAsia="Roboto Mono" w:hAnsi="Roboto Mono" w:cs="Roboto Mono"/>
        </w:rPr>
        <w:br/>
      </w:r>
    </w:p>
    <w:p w14:paraId="6A4A0581" w14:textId="77777777" w:rsidR="009237F5" w:rsidRDefault="009237F5" w:rsidP="009237F5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34C22505" w14:textId="77777777" w:rsidR="009237F5" w:rsidRDefault="009237F5" w:rsidP="009237F5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 / priority</w:t>
      </w:r>
      <w:r>
        <w:rPr>
          <w:rFonts w:ascii="Roboto Mono" w:eastAsia="Roboto Mono" w:hAnsi="Roboto Mono" w:cs="Roboto Mono"/>
        </w:rPr>
        <w:t>:</w:t>
      </w:r>
    </w:p>
    <w:p w14:paraId="171304AA" w14:textId="77777777" w:rsidR="009237F5" w:rsidRDefault="009237F5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64639AB7" wp14:editId="5C334AFA">
            <wp:extent cx="4086225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4FA6AB0C" w14:textId="77777777" w:rsidR="009237F5" w:rsidRDefault="009237F5" w:rsidP="009237F5">
      <w:pPr>
        <w:numPr>
          <w:ilvl w:val="1"/>
          <w:numId w:val="6"/>
        </w:numPr>
        <w:spacing w:before="240" w:after="240"/>
      </w:pPr>
      <w:r>
        <w:rPr>
          <w:rFonts w:ascii="Roboto Mono" w:eastAsia="Roboto Mono" w:hAnsi="Roboto Mono" w:cs="Roboto Mono"/>
        </w:rPr>
        <w:t xml:space="preserve">Helps decide which risks </w:t>
      </w:r>
      <w:r>
        <w:rPr>
          <w:rFonts w:ascii="Roboto Mono" w:eastAsia="Roboto Mono" w:hAnsi="Roboto Mono" w:cs="Roboto Mono"/>
          <w:b/>
        </w:rPr>
        <w:t>need immediate mitigation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FCDB87" w14:textId="77777777" w:rsidR="009237F5" w:rsidRDefault="009237F5" w:rsidP="009237F5">
      <w:r>
        <w:pict w14:anchorId="672AF3A5">
          <v:rect id="_x0000_i1036" style="width:0;height:1.5pt" o:hralign="center" o:hrstd="t" o:hr="t" fillcolor="#a0a0a0" stroked="f"/>
        </w:pict>
      </w:r>
    </w:p>
    <w:p w14:paraId="4A7EA0A9" w14:textId="77777777" w:rsidR="009237F5" w:rsidRDefault="009237F5" w:rsidP="009237F5">
      <w:pPr>
        <w:pStyle w:val="Heading3"/>
        <w:keepNext w:val="0"/>
        <w:keepLines w:val="0"/>
      </w:pPr>
      <w:bookmarkStart w:id="14" w:name="_lxbq53enlc1e" w:colFirst="0" w:colLast="0"/>
      <w:bookmarkEnd w:id="14"/>
      <w:r>
        <w:t>📊 Example Table</w:t>
      </w:r>
    </w:p>
    <w:p w14:paraId="76E64C55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7C0B4A04" w14:textId="77777777" w:rsidR="009237F5" w:rsidRDefault="009237F5" w:rsidP="009237F5">
      <w:r>
        <w:rPr>
          <w:noProof/>
        </w:rPr>
        <w:drawing>
          <wp:inline distT="114300" distB="114300" distL="114300" distR="114300" wp14:anchorId="36D03342" wp14:editId="6C4B4E08">
            <wp:extent cx="5943600" cy="1397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9237F5" w14:paraId="795B496E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8672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9B27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21BE8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6CF8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25032" w14:textId="77777777" w:rsidR="009237F5" w:rsidRDefault="009237F5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9237F5" w14:paraId="5F8243D8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CF4CD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82F6A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F8A2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233E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B83F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9237F5" w14:paraId="489B9396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9228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D67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1CBF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A7DA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0F37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9237F5" w14:paraId="5B6408E6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BCD5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DFAF7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1A96E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9050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457A" w14:textId="77777777" w:rsidR="009237F5" w:rsidRDefault="009237F5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27B64682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16BBB2BC" w14:textId="77777777" w:rsidR="009237F5" w:rsidRDefault="009237F5" w:rsidP="009237F5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impact → risk could severely affect the project and requires mitigation.</w:t>
      </w:r>
      <w:r>
        <w:rPr>
          <w:rFonts w:ascii="Nova Mono" w:eastAsia="Nova Mono" w:hAnsi="Nova Mono" w:cs="Nova Mono"/>
        </w:rPr>
        <w:br/>
      </w:r>
    </w:p>
    <w:p w14:paraId="39C4910B" w14:textId="77777777" w:rsidR="009237F5" w:rsidRDefault="009237F5" w:rsidP="009237F5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Low impact → risk consequences are minor; may be monitored rather than immediately mitigated.</w:t>
      </w:r>
      <w:r>
        <w:rPr>
          <w:rFonts w:ascii="Nova Mono" w:eastAsia="Nova Mono" w:hAnsi="Nova Mono" w:cs="Nova Mono"/>
        </w:rPr>
        <w:br/>
      </w:r>
    </w:p>
    <w:p w14:paraId="44FD160F" w14:textId="77777777" w:rsidR="009237F5" w:rsidRDefault="009237F5" w:rsidP="009237F5">
      <w:r>
        <w:pict w14:anchorId="75D1EC89">
          <v:rect id="_x0000_i1037" style="width:0;height:1.5pt" o:hralign="center" o:hrstd="t" o:hr="t" fillcolor="#a0a0a0" stroked="f"/>
        </w:pict>
      </w:r>
    </w:p>
    <w:p w14:paraId="3C4406BB" w14:textId="77777777" w:rsidR="009237F5" w:rsidRDefault="009237F5" w:rsidP="009237F5">
      <w:pPr>
        <w:pStyle w:val="Heading3"/>
        <w:keepNext w:val="0"/>
        <w:keepLines w:val="0"/>
      </w:pPr>
      <w:bookmarkStart w:id="15" w:name="_3exe2xvz4umt" w:colFirst="0" w:colLast="0"/>
      <w:bookmarkEnd w:id="15"/>
      <w:r>
        <w:lastRenderedPageBreak/>
        <w:t>🔹 Importance of Risk Impact</w:t>
      </w:r>
    </w:p>
    <w:p w14:paraId="18C30023" w14:textId="77777777" w:rsidR="009237F5" w:rsidRDefault="009237F5" w:rsidP="009237F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Chatbot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BE90E24" w14:textId="77777777" w:rsidR="009237F5" w:rsidRDefault="009237F5" w:rsidP="009237F5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on risks with severe consequences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D0433D" w14:textId="77777777" w:rsidR="009237F5" w:rsidRDefault="009237F5" w:rsidP="009237F5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scoring, prioritization, and response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B02B8F" w14:textId="77777777" w:rsidR="009237F5" w:rsidRDefault="009237F5" w:rsidP="009237F5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resources are allocated efficiently</w:t>
      </w:r>
      <w:r>
        <w:rPr>
          <w:rFonts w:ascii="Roboto Mono" w:eastAsia="Roboto Mono" w:hAnsi="Roboto Mono" w:cs="Roboto Mono"/>
        </w:rPr>
        <w:t xml:space="preserve"> to critical risks.</w:t>
      </w:r>
      <w:r>
        <w:rPr>
          <w:rFonts w:ascii="Roboto Mono" w:eastAsia="Roboto Mono" w:hAnsi="Roboto Mono" w:cs="Roboto Mono"/>
        </w:rPr>
        <w:br/>
      </w:r>
    </w:p>
    <w:p w14:paraId="47841A30" w14:textId="77777777" w:rsidR="009237F5" w:rsidRDefault="009237F5" w:rsidP="009237F5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overall project failure or major setbacks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D8C6A" w14:textId="77777777" w:rsidR="009237F5" w:rsidRDefault="009237F5" w:rsidP="009237F5">
      <w:r>
        <w:pict w14:anchorId="116C3DAE">
          <v:rect id="_x0000_i1038" style="width:0;height:1.5pt" o:hralign="center" o:hrstd="t" o:hr="t" fillcolor="#a0a0a0" stroked="f"/>
        </w:pict>
      </w:r>
    </w:p>
    <w:p w14:paraId="01308458" w14:textId="77777777" w:rsidR="009237F5" w:rsidRDefault="009237F5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Impact = The potential severity or consequence of a risk if it occurs, used together with likelihood to prioritize and manage risks effectively.</w:t>
      </w:r>
    </w:p>
    <w:p w14:paraId="3D51E289" w14:textId="77777777" w:rsidR="009237F5" w:rsidRDefault="009237F5" w:rsidP="009237F5">
      <w:r>
        <w:pict w14:anchorId="00870412">
          <v:rect id="_x0000_i1039" style="width:0;height:1.5pt" o:hralign="center" o:hrstd="t" o:hr="t" fillcolor="#a0a0a0" stroked="f"/>
        </w:pict>
      </w:r>
    </w:p>
    <w:p w14:paraId="096C6EF3" w14:textId="77777777" w:rsidR="009237F5" w:rsidRDefault="009237F5" w:rsidP="009237F5"/>
    <w:p w14:paraId="1FE922AB" w14:textId="77777777" w:rsidR="009237F5" w:rsidRDefault="009237F5" w:rsidP="009237F5"/>
    <w:p w14:paraId="25D351FC" w14:textId="77777777" w:rsidR="00A70480" w:rsidRDefault="00A70480"/>
    <w:sectPr w:rsidR="00A70480" w:rsidSect="009237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42C"/>
    <w:multiLevelType w:val="multilevel"/>
    <w:tmpl w:val="EF2C1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7748D"/>
    <w:multiLevelType w:val="multilevel"/>
    <w:tmpl w:val="332C91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A4EF2"/>
    <w:multiLevelType w:val="multilevel"/>
    <w:tmpl w:val="B7C20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F64CB6"/>
    <w:multiLevelType w:val="multilevel"/>
    <w:tmpl w:val="6A7ED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8375AB"/>
    <w:multiLevelType w:val="multilevel"/>
    <w:tmpl w:val="F9FA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D25C6A"/>
    <w:multiLevelType w:val="multilevel"/>
    <w:tmpl w:val="4B124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BA5C18"/>
    <w:multiLevelType w:val="multilevel"/>
    <w:tmpl w:val="86387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6B13B5"/>
    <w:multiLevelType w:val="multilevel"/>
    <w:tmpl w:val="7590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3321481">
    <w:abstractNumId w:val="0"/>
  </w:num>
  <w:num w:numId="2" w16cid:durableId="1223062863">
    <w:abstractNumId w:val="2"/>
  </w:num>
  <w:num w:numId="3" w16cid:durableId="16154076">
    <w:abstractNumId w:val="1"/>
  </w:num>
  <w:num w:numId="4" w16cid:durableId="1474323268">
    <w:abstractNumId w:val="6"/>
  </w:num>
  <w:num w:numId="5" w16cid:durableId="80683118">
    <w:abstractNumId w:val="3"/>
  </w:num>
  <w:num w:numId="6" w16cid:durableId="768894324">
    <w:abstractNumId w:val="5"/>
  </w:num>
  <w:num w:numId="7" w16cid:durableId="1018315892">
    <w:abstractNumId w:val="7"/>
  </w:num>
  <w:num w:numId="8" w16cid:durableId="55859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64"/>
    <w:rsid w:val="0000724C"/>
    <w:rsid w:val="002D1F4F"/>
    <w:rsid w:val="00711B4D"/>
    <w:rsid w:val="008952B3"/>
    <w:rsid w:val="009237F5"/>
    <w:rsid w:val="00A70480"/>
    <w:rsid w:val="00FC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1AC8B0-921D-42BB-8AC4-54E7AA95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7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1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1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1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915</Words>
  <Characters>5219</Characters>
  <Application>Microsoft Office Word</Application>
  <DocSecurity>0</DocSecurity>
  <Lines>43</Lines>
  <Paragraphs>12</Paragraphs>
  <ScaleCrop>false</ScaleCrop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2025-11-09T02:57:00Z</dcterms:created>
  <dcterms:modified xsi:type="dcterms:W3CDTF">2025-11-09T02:57:00Z</dcterms:modified>
</cp:coreProperties>
</file>