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5asfkadsiq" w:id="0"/>
      <w:bookmarkEnd w:id="0"/>
      <w:r w:rsidDel="00000000" w:rsidR="00000000" w:rsidRPr="00000000">
        <w:rPr>
          <w:rtl w:val="0"/>
        </w:rPr>
        <w:t xml:space="preserve">Enclosed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z6pecynqpgk" w:id="1"/>
      <w:bookmarkEnd w:id="1"/>
      <w:r w:rsidDel="00000000" w:rsidR="00000000" w:rsidRPr="00000000">
        <w:rPr>
          <w:rtl w:val="0"/>
        </w:rPr>
        <w:t xml:space="preserve">🔹 What is Enclosed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Enclosed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envelope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rhyme scheme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However,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appear in enclosed rhyme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they are used with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98ruzh1arba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Enclosed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Enclosed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rhyme scheme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quatrain (4-line stanza)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and fourth lines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second and third lines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🟩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Pattern: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h2skiql93grf" w:id="3"/>
      <w:bookmarkEnd w:id="3"/>
      <w:r w:rsidDel="00000000" w:rsidR="00000000" w:rsidRPr="00000000">
        <w:rPr>
          <w:rtl w:val="0"/>
        </w:rPr>
        <w:t xml:space="preserve">🧠 Key Features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610"/>
        <w:tblGridChange w:id="0">
          <w:tblGrid>
            <w:gridCol w:w="180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ABBA – outer lines rhyme, inner lines rhyme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 lines per stanza (quatrain)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Framing, symmetry, emphasis on outer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Usable Rhymes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Perfect, slant, eye, etc.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hv8u5s1flilh" w:id="4"/>
      <w:bookmarkEnd w:id="4"/>
      <w:r w:rsidDel="00000000" w:rsidR="00000000" w:rsidRPr="00000000">
        <w:rPr>
          <w:rtl w:val="0"/>
        </w:rPr>
        <w:t xml:space="preserve">📝 Example of Enclosed Rhyme (ABBA):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A: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blew fierce without a sound</w:t>
        <w:br w:type="textWrapping"/>
        <w:t xml:space="preserve">B: Beneath the sky of ashen gray</w:t>
        <w:br w:type="textWrapping"/>
        <w:t xml:space="preserve">B: The birds took flight and flew away</w:t>
        <w:br w:type="textWrapping"/>
        <w:t xml:space="preserve">A: Their feathers lost upon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ground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wind / 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rhyme (A lines)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gray / away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rhyme (B lines)</w:t>
        <w:br w:type="textWrapping"/>
        <w:t xml:space="preserve"> ✅ This is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enclosed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s6l441s6l4qz" w:id="5"/>
      <w:bookmarkEnd w:id="5"/>
      <w:r w:rsidDel="00000000" w:rsidR="00000000" w:rsidRPr="00000000">
        <w:rPr>
          <w:rtl w:val="0"/>
        </w:rPr>
        <w:t xml:space="preserve">🧪 Using Homographs in Enclosed Rhyme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Homographs may appear at line ends in ABBA if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 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fits the rhyme.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52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9.6676737160121"/>
        <w:gridCol w:w="1093.413897280967"/>
        <w:gridCol w:w="1941.7522658610274"/>
        <w:gridCol w:w="1588.2779456193352"/>
        <w:gridCol w:w="1630.6948640483383"/>
        <w:gridCol w:w="1376.1933534743205"/>
        <w:tblGridChange w:id="0">
          <w:tblGrid>
            <w:gridCol w:w="1729.6676737160121"/>
            <w:gridCol w:w="1093.413897280967"/>
            <w:gridCol w:w="1941.7522658610274"/>
            <w:gridCol w:w="1588.2779456193352"/>
            <w:gridCol w:w="1630.6948640483383"/>
            <w:gridCol w:w="1376.19335347432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(/tɛr/)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"rip"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/tɛr/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(/liːd/)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"to guide" (verb)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/liːd/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(/wɪnd/)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"moving air"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/wɪnd/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(/wuːnd/)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"injury" (noun)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/wuːnd/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tuned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Slant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Homographs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 not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they are pronounced differently.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rt7foaldmn6u" w:id="6"/>
      <w:bookmarkEnd w:id="6"/>
      <w:r w:rsidDel="00000000" w:rsidR="00000000" w:rsidRPr="00000000">
        <w:rPr>
          <w:rtl w:val="0"/>
        </w:rPr>
        <w:t xml:space="preserve">📊 Comparison of Rhyme Schemes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265"/>
        <w:gridCol w:w="3665"/>
        <w:tblGridChange w:id="0">
          <w:tblGrid>
            <w:gridCol w:w="1805"/>
            <w:gridCol w:w="126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Rhyme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AABB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Pairs of rhyming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ABAB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Cross rhyme (1st with 3rd,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ABBA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Outer lines enclose inner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Chain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ABA BCB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Interlocking rhyme (e.g. terza rima)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a115mw3gwp5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Enclosed rhyme (ABBA)</w:t>
      </w:r>
      <w:r w:rsidDel="00000000" w:rsidR="00000000" w:rsidRPr="00000000">
        <w:rPr>
          <w:rtl w:val="0"/>
        </w:rPr>
        <w:t xml:space="preserve"> places a rhyme on the </w:t>
      </w:r>
      <w:r w:rsidDel="00000000" w:rsidR="00000000" w:rsidRPr="00000000">
        <w:rPr>
          <w:b w:val="1"/>
          <w:rtl w:val="0"/>
        </w:rPr>
        <w:t xml:space="preserve">first and last lines</w:t>
      </w:r>
      <w:r w:rsidDel="00000000" w:rsidR="00000000" w:rsidRPr="00000000">
        <w:rPr>
          <w:rtl w:val="0"/>
        </w:rPr>
        <w:t xml:space="preserve"> of a 4-line stanza.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Homographs may be used if they </w:t>
      </w:r>
      <w:r w:rsidDel="00000000" w:rsidR="00000000" w:rsidRPr="00000000">
        <w:rPr>
          <w:b w:val="1"/>
          <w:rtl w:val="0"/>
        </w:rPr>
        <w:t xml:space="preserve">rhyme by sound</w:t>
      </w:r>
      <w:r w:rsidDel="00000000" w:rsidR="00000000" w:rsidRPr="00000000">
        <w:rPr>
          <w:rtl w:val="0"/>
        </w:rPr>
        <w:t xml:space="preserve">, not spelling alone.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</w:t>
      </w:r>
      <w:r w:rsidDel="00000000" w:rsidR="00000000" w:rsidRPr="00000000">
        <w:rPr>
          <w:b w:val="1"/>
          <w:rtl w:val="0"/>
        </w:rPr>
        <w:t xml:space="preserve">perfect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eye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slant</w:t>
      </w:r>
      <w:r w:rsidDel="00000000" w:rsidR="00000000" w:rsidRPr="00000000">
        <w:rPr>
          <w:rtl w:val="0"/>
        </w:rPr>
        <w:t xml:space="preserve"> rhymes using homographs.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