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n8s3blfje8v" w:id="0"/>
      <w:bookmarkEnd w:id="0"/>
      <w:r w:rsidDel="00000000" w:rsidR="00000000" w:rsidRPr="00000000">
        <w:rPr>
          <w:rtl w:val="0"/>
        </w:rPr>
        <w:t xml:space="preserve">Identical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c6pcpjg9gydu" w:id="1"/>
      <w:bookmarkEnd w:id="1"/>
      <w:r w:rsidDel="00000000" w:rsidR="00000000" w:rsidRPr="00000000">
        <w:rPr>
          <w:rtl w:val="0"/>
        </w:rPr>
        <w:t xml:space="preserve">🔹 What is Identical Rhyme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identical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occurs when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words sound exactly the same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including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both the stressed vowel and all following sounds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and often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share the same spelling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homophones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(same sound, different meaning or spelling).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goes beyond perfect rhyme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repeating the same sound entirely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rather than just rhyming the final syllable.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40" w:before="240" w:lineRule="auto"/>
        <w:rPr/>
      </w:pPr>
      <w:bookmarkStart w:colFirst="0" w:colLast="0" w:name="_i1k87xixhiyd" w:id="2"/>
      <w:bookmarkEnd w:id="2"/>
      <w:r w:rsidDel="00000000" w:rsidR="00000000" w:rsidRPr="00000000">
        <w:rPr>
          <w:rtl w:val="0"/>
        </w:rPr>
        <w:t xml:space="preserve">🧱 Types of Identical Rhyme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Word Repeated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Example: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hill / hill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Homophones (Same Sound, Different Meaning or Spelling)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Example: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bare / bear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knight / night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Homographic Homophones (Same Sound &amp; Spelling, Different Meaning)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Example: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lead / lead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(as in “to lead” vs. “the metal lead”)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40" w:before="240" w:lineRule="auto"/>
        <w:rPr/>
      </w:pPr>
      <w:bookmarkStart w:colFirst="0" w:colLast="0" w:name="_nfsodker35pz" w:id="3"/>
      <w:bookmarkEnd w:id="3"/>
      <w:r w:rsidDel="00000000" w:rsidR="00000000" w:rsidRPr="00000000">
        <w:rPr>
          <w:rtl w:val="0"/>
        </w:rPr>
        <w:t xml:space="preserve">📝 Examples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5"/>
        <w:gridCol w:w="995"/>
        <w:gridCol w:w="3500"/>
        <w:tblGridChange w:id="0">
          <w:tblGrid>
            <w:gridCol w:w="995"/>
            <w:gridCol w:w="995"/>
            <w:gridCol w:w="35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Word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Word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Relationship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right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write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Homophones (same sound)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rose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rose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Same word (noun and verb)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knight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night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Homophones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Homophones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Same spelling, different meanings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40" w:before="240" w:lineRule="auto"/>
        <w:rPr/>
      </w:pPr>
      <w:bookmarkStart w:colFirst="0" w:colLast="0" w:name="_sri6rlmbbmow" w:id="4"/>
      <w:bookmarkEnd w:id="4"/>
      <w:r w:rsidDel="00000000" w:rsidR="00000000" w:rsidRPr="00000000">
        <w:rPr>
          <w:rtl w:val="0"/>
        </w:rPr>
        <w:t xml:space="preserve">🎨 Poetic Effect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deliberate repetition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emphasis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wordplay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irony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May be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puns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refrains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thematic reinforcement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 usually considered a “true” rhyme in strict poetic analysis due to lack of sound variation.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40" w:before="240" w:lineRule="auto"/>
        <w:rPr/>
      </w:pPr>
      <w:bookmarkStart w:colFirst="0" w:colLast="0" w:name="_euq0c7g5efcy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Not the Same as: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97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7700"/>
        <w:tblGridChange w:id="0">
          <w:tblGrid>
            <w:gridCol w:w="1535"/>
            <w:gridCol w:w="770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Compared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Difference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Perfect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Perfect rhymes share only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ending sounds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not the full word.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Eye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Eye rhyme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looks similar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but doesn’t sound the same.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Rich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Rich rhyme uses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homonyms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which are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identical in sound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but different in meaning/spelling — technically a subtype of identical rhyme.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40" w:before="240" w:lineRule="auto"/>
        <w:rPr/>
      </w:pPr>
      <w:bookmarkStart w:colFirst="0" w:colLast="0" w:name="_n7moac70xb2h" w:id="6"/>
      <w:bookmarkEnd w:id="6"/>
      <w:r w:rsidDel="00000000" w:rsidR="00000000" w:rsidRPr="00000000">
        <w:rPr>
          <w:rtl w:val="0"/>
        </w:rPr>
        <w:t xml:space="preserve">🗒️ Used In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Refrains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poetry and music.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Spoken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where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sound repetition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adds rhythm or meaning.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Wordplay and riddles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