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hhbglyzddmbb" w:id="0"/>
      <w:bookmarkEnd w:id="0"/>
      <w:r w:rsidDel="00000000" w:rsidR="00000000" w:rsidRPr="00000000">
        <w:rPr>
          <w:rtl w:val="0"/>
        </w:rPr>
        <w:t xml:space="preserve">Wrenched Rhyme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wp05axcsbw8x" w:id="1"/>
      <w:bookmarkEnd w:id="1"/>
      <w:r w:rsidDel="00000000" w:rsidR="00000000" w:rsidRPr="00000000">
        <w:rPr>
          <w:rtl w:val="0"/>
        </w:rPr>
        <w:t xml:space="preserve">🔹 What is Wrenched Rhyme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⚠️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Wrenched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poetic technique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a linguistic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type of homograph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However, homographs can sometimes be used in wrenched rhyme—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if their pronunciation is distorted to force a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c8bw3g3azm7q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Definition of Wrenched Rhyme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Wrenched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occurs when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natural stress or pronunciation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word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unnaturally forced or altered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make it rhyme with another line.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This involves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twisting grammar, stress, or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—sometimes awkwardly—to fit rhyme or meter.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before="280" w:lineRule="auto"/>
        <w:rPr/>
      </w:pPr>
      <w:bookmarkStart w:colFirst="0" w:colLast="0" w:name="_qpyafww6mhhy" w:id="3"/>
      <w:bookmarkEnd w:id="3"/>
      <w:r w:rsidDel="00000000" w:rsidR="00000000" w:rsidRPr="00000000">
        <w:rPr>
          <w:rtl w:val="0"/>
        </w:rPr>
        <w:t xml:space="preserve">🧠 Key Features of Wrenched Rhyme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923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2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40"/>
        <w:gridCol w:w="6050"/>
        <w:tblGridChange w:id="0">
          <w:tblGrid>
            <w:gridCol w:w="2240"/>
            <w:gridCol w:w="60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Stress Distortion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Word's natural stress is changed to create a rhyme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Pronunciation Shift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Sound may be adjusted or pronounced unnaturally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Common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Comic verse, old ballads, song lyrics, forced rhyming poetry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Usually humorous, satirical, or exaggerated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Homographs?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Can be used, especially if one reading is unnatural</w:t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before="280" w:lineRule="auto"/>
        <w:rPr/>
      </w:pPr>
      <w:bookmarkStart w:colFirst="0" w:colLast="0" w:name="_eijna45e7zic" w:id="4"/>
      <w:bookmarkEnd w:id="4"/>
      <w:r w:rsidDel="00000000" w:rsidR="00000000" w:rsidRPr="00000000">
        <w:rPr>
          <w:rtl w:val="0"/>
        </w:rPr>
        <w:t xml:space="preserve">📝 Example of Wrenched Rhyme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 fought with courage, bold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valiant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</w:t>
        <w:br w:type="textWrapping"/>
        <w:t xml:space="preserve"> But fled the field to save his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client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Natural pronunciation: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val-i-ant</w:t>
      </w:r>
      <w:r w:rsidDel="00000000" w:rsidR="00000000" w:rsidRPr="00000000">
        <w:rPr>
          <w:rFonts w:ascii="Andika" w:cs="Andika" w:eastAsia="Andika" w:hAnsi="Andika"/>
          <w:rtl w:val="0"/>
        </w:rPr>
        <w:t xml:space="preserve"> (/ˈvæl.i.ənt/) vs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client</w:t>
      </w:r>
      <w:r w:rsidDel="00000000" w:rsidR="00000000" w:rsidRPr="00000000">
        <w:rPr>
          <w:rFonts w:ascii="Andika" w:cs="Andika" w:eastAsia="Andika" w:hAnsi="Andika"/>
          <w:rtl w:val="0"/>
        </w:rPr>
        <w:t xml:space="preserve"> (/ˈklaɪ.ənt/)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rhyme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forced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requiring unnatural stress—this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wrenched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before="280" w:lineRule="auto"/>
        <w:rPr/>
      </w:pPr>
      <w:bookmarkStart w:colFirst="0" w:colLast="0" w:name="_zak2nualwdu9" w:id="5"/>
      <w:bookmarkEnd w:id="5"/>
      <w:r w:rsidDel="00000000" w:rsidR="00000000" w:rsidRPr="00000000">
        <w:rPr>
          <w:rtl w:val="0"/>
        </w:rPr>
        <w:t xml:space="preserve">🧪 Using Homographs in Wrenched Rhyme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Homographs may be used in wrenched rhyme if: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intended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clear.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unnatural reading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forces rhyme.</w:t>
        <w:br w:type="textWrapping"/>
      </w:r>
    </w:p>
    <w:p w:rsidR="00000000" w:rsidDel="00000000" w:rsidP="00000000" w:rsidRDefault="00000000" w:rsidRPr="00000000" w14:paraId="00000026">
      <w:pPr>
        <w:pStyle w:val="Heading4"/>
        <w:keepNext w:val="0"/>
        <w:keepLines w:val="0"/>
        <w:spacing w:after="40" w:before="240" w:lineRule="auto"/>
        <w:rPr>
          <w:rFonts w:ascii="Roboto Mono" w:cs="Roboto Mono" w:eastAsia="Roboto Mono" w:hAnsi="Roboto Mono"/>
          <w:b w:val="1"/>
          <w:color w:val="000000"/>
          <w:sz w:val="22"/>
          <w:szCs w:val="22"/>
        </w:rPr>
      </w:pPr>
      <w:bookmarkStart w:colFirst="0" w:colLast="0" w:name="_jcgkjg6z609b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2"/>
          <w:szCs w:val="22"/>
          <w:rtl w:val="0"/>
        </w:rPr>
        <w:t xml:space="preserve">✅ Example with "lead" (/lɛd/ or /liːd/):</w:t>
      </w:r>
    </w:p>
    <w:p w:rsidR="00000000" w:rsidDel="00000000" w:rsidP="00000000" w:rsidRDefault="00000000" w:rsidRPr="00000000" w14:paraId="00000027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 drew the curtain, soft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red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in his hand, a pipe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lead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pronounced /liːd/ (incorrect for the metal), this would force a rhyme—thus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wrenched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using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homograph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29">
      <w:pPr>
        <w:pStyle w:val="Heading4"/>
        <w:keepNext w:val="0"/>
        <w:keepLines w:val="0"/>
        <w:spacing w:after="40" w:before="240" w:lineRule="auto"/>
        <w:rPr>
          <w:rFonts w:ascii="Roboto Mono" w:cs="Roboto Mono" w:eastAsia="Roboto Mono" w:hAnsi="Roboto Mono"/>
          <w:b w:val="1"/>
          <w:color w:val="000000"/>
          <w:sz w:val="22"/>
          <w:szCs w:val="22"/>
        </w:rPr>
      </w:pPr>
      <w:bookmarkStart w:colFirst="0" w:colLast="0" w:name="_ikd8fj7awxpt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color w:val="000000"/>
          <w:sz w:val="22"/>
          <w:szCs w:val="22"/>
          <w:rtl w:val="0"/>
        </w:rPr>
        <w:t xml:space="preserve">✅ Example with "tear":</w:t>
      </w:r>
    </w:p>
    <w:p w:rsidR="00000000" w:rsidDel="00000000" w:rsidP="00000000" w:rsidRDefault="00000000" w:rsidRPr="00000000" w14:paraId="0000002A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Her eyes began to overflow</w:t>
        <w:br w:type="textWrapping"/>
        <w:t xml:space="preserve"> She dropped a heartfelt silent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tear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whispered softly in his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ear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No wrenching here — this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perfect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But if you had:</w:t>
      </w:r>
    </w:p>
    <w:p w:rsidR="00000000" w:rsidDel="00000000" w:rsidP="00000000" w:rsidRDefault="00000000" w:rsidRPr="00000000" w14:paraId="0000002C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She didn’t mean to cause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tear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But still she pulled the chandelier.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ndika" w:cs="Andika" w:eastAsia="Andika" w:hAnsi="Andika"/>
          <w:rtl w:val="0"/>
        </w:rPr>
        <w:t xml:space="preserve">You would wrench the meaning and rhythm to make “tear” (/tɛr/) rhyme with “chandelier,” which ends in /ɪr/ — that's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wrenched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before="280" w:lineRule="auto"/>
        <w:rPr/>
      </w:pPr>
      <w:bookmarkStart w:colFirst="0" w:colLast="0" w:name="_2set123w4q33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24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81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75"/>
        <w:gridCol w:w="6095"/>
        <w:tblGridChange w:id="0">
          <w:tblGrid>
            <w:gridCol w:w="2075"/>
            <w:gridCol w:w="60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Wrenched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Forcing rhyme by distorting natural stress or pronunciation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Effect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Feels awkward, comic, or stylized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Comic poetry, parody, some folk ballads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Homograph Use?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Yes, especially when one meaning is unnaturally emphasized</w:t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