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073C7" w14:textId="5B020791" w:rsidR="00A70480" w:rsidRDefault="009F71D1" w:rsidP="009F71D1">
      <w:pPr>
        <w:pStyle w:val="Heading1"/>
      </w:pPr>
      <w:r w:rsidRPr="009F71D1">
        <w:t>Rubidium clocks</w:t>
      </w:r>
    </w:p>
    <w:p w14:paraId="52074AC7" w14:textId="7CCC904D" w:rsidR="00A372D4" w:rsidRPr="00A372D4" w:rsidRDefault="00A372D4" w:rsidP="00E127ED">
      <w:pPr>
        <w:pStyle w:val="Heading2"/>
      </w:pPr>
      <w:r w:rsidRPr="00C62180">
        <w:t>Definition:</w:t>
      </w:r>
    </w:p>
    <w:p w14:paraId="03B53955" w14:textId="5A651DDC" w:rsidR="009F71D1" w:rsidRPr="009F71D1" w:rsidRDefault="009F71D1" w:rsidP="009F71D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810CE0" w14:textId="77777777" w:rsidR="009F71D1" w:rsidRPr="009F71D1" w:rsidRDefault="009F71D1" w:rsidP="009F71D1">
      <w:pPr>
        <w:rPr>
          <w:rFonts w:ascii="Roboto Mono" w:hAnsi="Roboto Mono"/>
        </w:rPr>
      </w:pPr>
      <w:r w:rsidRPr="009F71D1">
        <w:rPr>
          <w:rFonts w:ascii="Roboto Mono" w:hAnsi="Roboto Mono"/>
          <w:b/>
          <w:bCs/>
        </w:rPr>
        <w:t>Rubidium clocks</w:t>
      </w:r>
      <w:r w:rsidRPr="009F71D1">
        <w:rPr>
          <w:rFonts w:ascii="Roboto Mono" w:hAnsi="Roboto Mono"/>
        </w:rPr>
        <w:t xml:space="preserve"> are a type of </w:t>
      </w:r>
      <w:r w:rsidRPr="009F71D1">
        <w:rPr>
          <w:rFonts w:ascii="Roboto Mono" w:hAnsi="Roboto Mono"/>
          <w:b/>
          <w:bCs/>
        </w:rPr>
        <w:t>atomic clock</w:t>
      </w:r>
      <w:r w:rsidRPr="009F71D1">
        <w:rPr>
          <w:rFonts w:ascii="Roboto Mono" w:hAnsi="Roboto Mono"/>
        </w:rPr>
        <w:t xml:space="preserve"> that use </w:t>
      </w:r>
      <w:r w:rsidRPr="009F71D1">
        <w:rPr>
          <w:rFonts w:ascii="Roboto Mono" w:hAnsi="Roboto Mono"/>
          <w:b/>
          <w:bCs/>
        </w:rPr>
        <w:t>rubidium atoms</w:t>
      </w:r>
      <w:r w:rsidRPr="009F71D1">
        <w:rPr>
          <w:rFonts w:ascii="Roboto Mono" w:hAnsi="Roboto Mono"/>
        </w:rPr>
        <w:t xml:space="preserve"> to keep very precise time. They are </w:t>
      </w:r>
      <w:r w:rsidRPr="009F71D1">
        <w:rPr>
          <w:rFonts w:ascii="Roboto Mono" w:hAnsi="Roboto Mono"/>
          <w:b/>
          <w:bCs/>
        </w:rPr>
        <w:t>smaller, cheaper, and more practical</w:t>
      </w:r>
      <w:r w:rsidRPr="009F71D1">
        <w:rPr>
          <w:rFonts w:ascii="Roboto Mono" w:hAnsi="Roboto Mono"/>
        </w:rPr>
        <w:t xml:space="preserve"> than cesium atomic clocks, but slightly less accurate.</w:t>
      </w:r>
    </w:p>
    <w:p w14:paraId="0AD7CFC2" w14:textId="77777777" w:rsidR="009F71D1" w:rsidRPr="009F71D1" w:rsidRDefault="009F71D1" w:rsidP="009F71D1">
      <w:pPr>
        <w:rPr>
          <w:rFonts w:ascii="Roboto Mono" w:hAnsi="Roboto Mono"/>
        </w:rPr>
      </w:pPr>
      <w:r w:rsidRPr="009F71D1">
        <w:rPr>
          <w:rFonts w:ascii="Roboto Mono" w:hAnsi="Roboto Mono"/>
        </w:rPr>
        <w:pict w14:anchorId="29BA8030">
          <v:rect id="_x0000_i1133" style="width:0;height:1.5pt" o:hralign="center" o:hrstd="t" o:hr="t" fillcolor="#a0a0a0" stroked="f"/>
        </w:pict>
      </w:r>
    </w:p>
    <w:p w14:paraId="144A0BFD" w14:textId="77777777" w:rsidR="009F71D1" w:rsidRDefault="009F71D1" w:rsidP="009F71D1">
      <w:pPr>
        <w:pStyle w:val="Heading2"/>
      </w:pPr>
      <w:r w:rsidRPr="009F71D1">
        <w:t>How rubidium clocks work</w:t>
      </w:r>
    </w:p>
    <w:p w14:paraId="06A45D0B" w14:textId="6A9233EE" w:rsidR="009F71D1" w:rsidRPr="009F71D1" w:rsidRDefault="009F71D1" w:rsidP="009F71D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7BA9976" w14:textId="77777777" w:rsidR="009F71D1" w:rsidRPr="009F71D1" w:rsidRDefault="009F71D1" w:rsidP="009F71D1">
      <w:pPr>
        <w:numPr>
          <w:ilvl w:val="0"/>
          <w:numId w:val="4"/>
        </w:numPr>
        <w:rPr>
          <w:rFonts w:ascii="Roboto Mono" w:hAnsi="Roboto Mono"/>
        </w:rPr>
      </w:pPr>
      <w:r w:rsidRPr="009F71D1">
        <w:rPr>
          <w:rFonts w:ascii="Roboto Mono" w:hAnsi="Roboto Mono"/>
          <w:b/>
          <w:bCs/>
        </w:rPr>
        <w:t>Rubidium atoms as the reference:</w:t>
      </w:r>
    </w:p>
    <w:p w14:paraId="4C9E38AE" w14:textId="77777777" w:rsidR="009F71D1" w:rsidRPr="009F71D1" w:rsidRDefault="009F71D1" w:rsidP="009F71D1">
      <w:pPr>
        <w:numPr>
          <w:ilvl w:val="1"/>
          <w:numId w:val="4"/>
        </w:numPr>
        <w:rPr>
          <w:rFonts w:ascii="Roboto Mono" w:hAnsi="Roboto Mono"/>
        </w:rPr>
      </w:pPr>
      <w:r w:rsidRPr="009F71D1">
        <w:rPr>
          <w:rFonts w:ascii="Roboto Mono" w:hAnsi="Roboto Mono"/>
        </w:rPr>
        <w:t xml:space="preserve">Rubidium atoms have a </w:t>
      </w:r>
      <w:r w:rsidRPr="009F71D1">
        <w:rPr>
          <w:rFonts w:ascii="Roboto Mono" w:hAnsi="Roboto Mono"/>
          <w:b/>
          <w:bCs/>
        </w:rPr>
        <w:t>specific vibration frequency</w:t>
      </w:r>
      <w:r w:rsidRPr="009F71D1">
        <w:rPr>
          <w:rFonts w:ascii="Roboto Mono" w:hAnsi="Roboto Mono"/>
        </w:rPr>
        <w:t xml:space="preserve"> between energy levels.</w:t>
      </w:r>
    </w:p>
    <w:p w14:paraId="6CF14BF1" w14:textId="77777777" w:rsidR="009F71D1" w:rsidRPr="009F71D1" w:rsidRDefault="009F71D1" w:rsidP="009F71D1">
      <w:pPr>
        <w:numPr>
          <w:ilvl w:val="1"/>
          <w:numId w:val="4"/>
        </w:numPr>
        <w:rPr>
          <w:rFonts w:ascii="Roboto Mono" w:hAnsi="Roboto Mono"/>
        </w:rPr>
      </w:pPr>
      <w:r w:rsidRPr="009F71D1">
        <w:rPr>
          <w:rFonts w:ascii="Roboto Mono" w:hAnsi="Roboto Mono"/>
        </w:rPr>
        <w:t>The clock uses this vibration as a “tick” to measure time.</w:t>
      </w:r>
    </w:p>
    <w:p w14:paraId="7FFB497E" w14:textId="77777777" w:rsidR="009F71D1" w:rsidRPr="009F71D1" w:rsidRDefault="009F71D1" w:rsidP="009F71D1">
      <w:pPr>
        <w:numPr>
          <w:ilvl w:val="0"/>
          <w:numId w:val="4"/>
        </w:numPr>
        <w:rPr>
          <w:rFonts w:ascii="Roboto Mono" w:hAnsi="Roboto Mono"/>
        </w:rPr>
      </w:pPr>
      <w:r w:rsidRPr="009F71D1">
        <w:rPr>
          <w:rFonts w:ascii="Roboto Mono" w:hAnsi="Roboto Mono"/>
          <w:b/>
          <w:bCs/>
        </w:rPr>
        <w:t>Microwave excitation:</w:t>
      </w:r>
    </w:p>
    <w:p w14:paraId="663F6B2B" w14:textId="77777777" w:rsidR="009F71D1" w:rsidRPr="009F71D1" w:rsidRDefault="009F71D1" w:rsidP="009F71D1">
      <w:pPr>
        <w:numPr>
          <w:ilvl w:val="1"/>
          <w:numId w:val="4"/>
        </w:numPr>
        <w:rPr>
          <w:rFonts w:ascii="Roboto Mono" w:hAnsi="Roboto Mono"/>
        </w:rPr>
      </w:pPr>
      <w:r w:rsidRPr="009F71D1">
        <w:rPr>
          <w:rFonts w:ascii="Roboto Mono" w:hAnsi="Roboto Mono"/>
        </w:rPr>
        <w:t>Microwaves stimulate the rubidium atoms, and the clock adjusts its frequency until the atoms respond correctly.</w:t>
      </w:r>
    </w:p>
    <w:p w14:paraId="29FF4F54" w14:textId="77777777" w:rsidR="009F71D1" w:rsidRPr="009F71D1" w:rsidRDefault="009F71D1" w:rsidP="009F71D1">
      <w:pPr>
        <w:numPr>
          <w:ilvl w:val="0"/>
          <w:numId w:val="4"/>
        </w:numPr>
        <w:rPr>
          <w:rFonts w:ascii="Roboto Mono" w:hAnsi="Roboto Mono"/>
        </w:rPr>
      </w:pPr>
      <w:r w:rsidRPr="009F71D1">
        <w:rPr>
          <w:rFonts w:ascii="Roboto Mono" w:hAnsi="Roboto Mono"/>
          <w:b/>
          <w:bCs/>
        </w:rPr>
        <w:t>Counting vibrations:</w:t>
      </w:r>
    </w:p>
    <w:p w14:paraId="429302E9" w14:textId="77777777" w:rsidR="009F71D1" w:rsidRPr="009F71D1" w:rsidRDefault="009F71D1" w:rsidP="009F71D1">
      <w:pPr>
        <w:numPr>
          <w:ilvl w:val="1"/>
          <w:numId w:val="4"/>
        </w:numPr>
        <w:rPr>
          <w:rFonts w:ascii="Roboto Mono" w:hAnsi="Roboto Mono"/>
        </w:rPr>
      </w:pPr>
      <w:r w:rsidRPr="009F71D1">
        <w:rPr>
          <w:rFonts w:ascii="Roboto Mono" w:hAnsi="Roboto Mono"/>
        </w:rPr>
        <w:t xml:space="preserve">The electronic circuitry counts the atoms’ vibrations to generate </w:t>
      </w:r>
      <w:r w:rsidRPr="009F71D1">
        <w:rPr>
          <w:rFonts w:ascii="Roboto Mono" w:hAnsi="Roboto Mono"/>
          <w:b/>
          <w:bCs/>
        </w:rPr>
        <w:t>a precise time signal</w:t>
      </w:r>
      <w:r w:rsidRPr="009F71D1">
        <w:rPr>
          <w:rFonts w:ascii="Roboto Mono" w:hAnsi="Roboto Mono"/>
        </w:rPr>
        <w:t>.</w:t>
      </w:r>
    </w:p>
    <w:p w14:paraId="1CE383BB" w14:textId="77777777" w:rsidR="009F71D1" w:rsidRPr="009F71D1" w:rsidRDefault="009F71D1" w:rsidP="009F71D1">
      <w:pPr>
        <w:rPr>
          <w:rFonts w:ascii="Roboto Mono" w:hAnsi="Roboto Mono"/>
        </w:rPr>
      </w:pPr>
      <w:r w:rsidRPr="009F71D1">
        <w:rPr>
          <w:rFonts w:ascii="Roboto Mono" w:hAnsi="Roboto Mono"/>
        </w:rPr>
        <w:pict w14:anchorId="72D488E0">
          <v:rect id="_x0000_i1134" style="width:0;height:1.5pt" o:hralign="center" o:hrstd="t" o:hr="t" fillcolor="#a0a0a0" stroked="f"/>
        </w:pict>
      </w:r>
    </w:p>
    <w:p w14:paraId="5F4163AA" w14:textId="77777777" w:rsidR="009F71D1" w:rsidRDefault="009F71D1" w:rsidP="009F71D1">
      <w:pPr>
        <w:pStyle w:val="Heading2"/>
      </w:pPr>
      <w:r w:rsidRPr="009F71D1">
        <w:t>Accuracy</w:t>
      </w:r>
    </w:p>
    <w:p w14:paraId="0A635968" w14:textId="206992B8" w:rsidR="009F71D1" w:rsidRPr="009F71D1" w:rsidRDefault="009F71D1" w:rsidP="009F71D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995C94" w14:textId="77777777" w:rsidR="009F71D1" w:rsidRPr="009F71D1" w:rsidRDefault="009F71D1" w:rsidP="009F71D1">
      <w:pPr>
        <w:numPr>
          <w:ilvl w:val="0"/>
          <w:numId w:val="5"/>
        </w:numPr>
        <w:rPr>
          <w:rFonts w:ascii="Roboto Mono" w:hAnsi="Roboto Mono"/>
        </w:rPr>
      </w:pPr>
      <w:r w:rsidRPr="009F71D1">
        <w:rPr>
          <w:rFonts w:ascii="Roboto Mono" w:hAnsi="Roboto Mono"/>
        </w:rPr>
        <w:lastRenderedPageBreak/>
        <w:t>Less precise than cesium clocks, but still very good:</w:t>
      </w:r>
    </w:p>
    <w:p w14:paraId="18818238" w14:textId="77777777" w:rsidR="009F71D1" w:rsidRPr="009F71D1" w:rsidRDefault="009F71D1" w:rsidP="009F71D1">
      <w:pPr>
        <w:numPr>
          <w:ilvl w:val="1"/>
          <w:numId w:val="5"/>
        </w:numPr>
        <w:rPr>
          <w:rFonts w:ascii="Roboto Mono" w:hAnsi="Roboto Mono"/>
        </w:rPr>
      </w:pPr>
      <w:r w:rsidRPr="009F71D1">
        <w:rPr>
          <w:rFonts w:ascii="Roboto Mono" w:hAnsi="Roboto Mono"/>
        </w:rPr>
        <w:t xml:space="preserve">Typical rubidium clocks drift about </w:t>
      </w:r>
      <w:r w:rsidRPr="009F71D1">
        <w:rPr>
          <w:rFonts w:ascii="Roboto Mono" w:hAnsi="Roboto Mono"/>
          <w:b/>
          <w:bCs/>
        </w:rPr>
        <w:t>1 second every few years</w:t>
      </w:r>
      <w:r w:rsidRPr="009F71D1">
        <w:rPr>
          <w:rFonts w:ascii="Roboto Mono" w:hAnsi="Roboto Mono"/>
        </w:rPr>
        <w:t>.</w:t>
      </w:r>
    </w:p>
    <w:p w14:paraId="3B6D59C3" w14:textId="77777777" w:rsidR="009F71D1" w:rsidRPr="009F71D1" w:rsidRDefault="009F71D1" w:rsidP="009F71D1">
      <w:pPr>
        <w:numPr>
          <w:ilvl w:val="0"/>
          <w:numId w:val="5"/>
        </w:numPr>
        <w:rPr>
          <w:rFonts w:ascii="Roboto Mono" w:hAnsi="Roboto Mono"/>
        </w:rPr>
      </w:pPr>
      <w:r w:rsidRPr="009F71D1">
        <w:rPr>
          <w:rFonts w:ascii="Roboto Mono" w:hAnsi="Roboto Mono"/>
        </w:rPr>
        <w:t xml:space="preserve">Very stable and suitable for medium-accuracy applications where </w:t>
      </w:r>
      <w:r w:rsidRPr="009F71D1">
        <w:rPr>
          <w:rFonts w:ascii="Roboto Mono" w:hAnsi="Roboto Mono"/>
          <w:b/>
          <w:bCs/>
        </w:rPr>
        <w:t>size, cost, and power consumption</w:t>
      </w:r>
      <w:r w:rsidRPr="009F71D1">
        <w:rPr>
          <w:rFonts w:ascii="Roboto Mono" w:hAnsi="Roboto Mono"/>
        </w:rPr>
        <w:t xml:space="preserve"> matter.</w:t>
      </w:r>
    </w:p>
    <w:p w14:paraId="6D196940" w14:textId="77777777" w:rsidR="009F71D1" w:rsidRPr="009F71D1" w:rsidRDefault="009F71D1" w:rsidP="009F71D1">
      <w:pPr>
        <w:rPr>
          <w:rFonts w:ascii="Roboto Mono" w:hAnsi="Roboto Mono"/>
        </w:rPr>
      </w:pPr>
      <w:r w:rsidRPr="009F71D1">
        <w:rPr>
          <w:rFonts w:ascii="Roboto Mono" w:hAnsi="Roboto Mono"/>
        </w:rPr>
        <w:pict w14:anchorId="5E93F89A">
          <v:rect id="_x0000_i1135" style="width:0;height:1.5pt" o:hralign="center" o:hrstd="t" o:hr="t" fillcolor="#a0a0a0" stroked="f"/>
        </w:pict>
      </w:r>
    </w:p>
    <w:p w14:paraId="02E7AD2C" w14:textId="77777777" w:rsidR="009F71D1" w:rsidRDefault="009F71D1" w:rsidP="009F71D1">
      <w:pPr>
        <w:pStyle w:val="Heading2"/>
      </w:pPr>
      <w:r w:rsidRPr="009F71D1">
        <w:t>Common uses</w:t>
      </w:r>
    </w:p>
    <w:p w14:paraId="01B70C1B" w14:textId="665829E5" w:rsidR="009F71D1" w:rsidRPr="009F71D1" w:rsidRDefault="009F71D1" w:rsidP="009F71D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EB1A46" w14:textId="77777777" w:rsidR="009F71D1" w:rsidRPr="009F71D1" w:rsidRDefault="009F71D1" w:rsidP="009F71D1">
      <w:pPr>
        <w:numPr>
          <w:ilvl w:val="0"/>
          <w:numId w:val="6"/>
        </w:numPr>
        <w:rPr>
          <w:rFonts w:ascii="Roboto Mono" w:hAnsi="Roboto Mono"/>
        </w:rPr>
      </w:pPr>
      <w:r w:rsidRPr="009F71D1">
        <w:rPr>
          <w:rFonts w:ascii="Roboto Mono" w:hAnsi="Roboto Mono"/>
          <w:b/>
          <w:bCs/>
        </w:rPr>
        <w:t>Satellites and spacecraft</w:t>
      </w:r>
    </w:p>
    <w:p w14:paraId="325BA621" w14:textId="77777777" w:rsidR="009F71D1" w:rsidRPr="009F71D1" w:rsidRDefault="009F71D1" w:rsidP="009F71D1">
      <w:pPr>
        <w:numPr>
          <w:ilvl w:val="0"/>
          <w:numId w:val="6"/>
        </w:numPr>
        <w:rPr>
          <w:rFonts w:ascii="Roboto Mono" w:hAnsi="Roboto Mono"/>
        </w:rPr>
      </w:pPr>
      <w:r w:rsidRPr="009F71D1">
        <w:rPr>
          <w:rFonts w:ascii="Roboto Mono" w:hAnsi="Roboto Mono"/>
          <w:b/>
          <w:bCs/>
        </w:rPr>
        <w:t>Telecommunications networks</w:t>
      </w:r>
    </w:p>
    <w:p w14:paraId="01012164" w14:textId="77777777" w:rsidR="009F71D1" w:rsidRPr="009F71D1" w:rsidRDefault="009F71D1" w:rsidP="009F71D1">
      <w:pPr>
        <w:numPr>
          <w:ilvl w:val="0"/>
          <w:numId w:val="6"/>
        </w:numPr>
        <w:rPr>
          <w:rFonts w:ascii="Roboto Mono" w:hAnsi="Roboto Mono"/>
        </w:rPr>
      </w:pPr>
      <w:r w:rsidRPr="009F71D1">
        <w:rPr>
          <w:rFonts w:ascii="Roboto Mono" w:hAnsi="Roboto Mono"/>
          <w:b/>
          <w:bCs/>
        </w:rPr>
        <w:t>Backup atomic clocks</w:t>
      </w:r>
      <w:r w:rsidRPr="009F71D1">
        <w:rPr>
          <w:rFonts w:ascii="Roboto Mono" w:hAnsi="Roboto Mono"/>
        </w:rPr>
        <w:t xml:space="preserve"> for NTP servers</w:t>
      </w:r>
    </w:p>
    <w:p w14:paraId="236AA2A7" w14:textId="77777777" w:rsidR="009F71D1" w:rsidRPr="009F71D1" w:rsidRDefault="009F71D1" w:rsidP="009F71D1">
      <w:pPr>
        <w:numPr>
          <w:ilvl w:val="0"/>
          <w:numId w:val="6"/>
        </w:numPr>
        <w:rPr>
          <w:rFonts w:ascii="Roboto Mono" w:hAnsi="Roboto Mono"/>
        </w:rPr>
      </w:pPr>
      <w:r w:rsidRPr="009F71D1">
        <w:rPr>
          <w:rFonts w:ascii="Roboto Mono" w:hAnsi="Roboto Mono"/>
          <w:b/>
          <w:bCs/>
        </w:rPr>
        <w:t>Laboratory and scientific experiments</w:t>
      </w:r>
    </w:p>
    <w:p w14:paraId="4CEEAE08" w14:textId="77777777" w:rsidR="009F71D1" w:rsidRPr="009F71D1" w:rsidRDefault="009F71D1" w:rsidP="009F71D1">
      <w:pPr>
        <w:rPr>
          <w:rFonts w:ascii="Roboto Mono" w:hAnsi="Roboto Mono"/>
        </w:rPr>
      </w:pPr>
      <w:r w:rsidRPr="009F71D1">
        <w:rPr>
          <w:rFonts w:ascii="Roboto Mono" w:hAnsi="Roboto Mono"/>
        </w:rPr>
        <w:pict w14:anchorId="6DB51644">
          <v:rect id="_x0000_i1136" style="width:0;height:1.5pt" o:hralign="center" o:hrstd="t" o:hr="t" fillcolor="#a0a0a0" stroked="f"/>
        </w:pict>
      </w:r>
    </w:p>
    <w:p w14:paraId="7B974FEE" w14:textId="77777777" w:rsidR="009F71D1" w:rsidRDefault="009F71D1" w:rsidP="009F71D1">
      <w:pPr>
        <w:pStyle w:val="Heading2"/>
      </w:pPr>
      <w:r w:rsidRPr="009F71D1">
        <w:t>Quick comparison: Cesium vs Rubidium</w:t>
      </w:r>
    </w:p>
    <w:p w14:paraId="33615C63" w14:textId="392212AA" w:rsidR="009F71D1" w:rsidRDefault="009F71D1" w:rsidP="009F71D1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0FF307" w14:textId="1F8A4F36" w:rsidR="009F71D1" w:rsidRPr="009F71D1" w:rsidRDefault="009F71D1" w:rsidP="009F71D1">
      <w:r>
        <w:rPr>
          <w:noProof/>
        </w:rPr>
        <w:drawing>
          <wp:inline distT="0" distB="0" distL="0" distR="0" wp14:anchorId="180D9AB8" wp14:editId="3B7FF78E">
            <wp:extent cx="5943600" cy="1224280"/>
            <wp:effectExtent l="0" t="0" r="0" b="0"/>
            <wp:docPr id="1317538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5389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3"/>
        <w:gridCol w:w="4260"/>
        <w:gridCol w:w="3457"/>
      </w:tblGrid>
      <w:tr w:rsidR="009F71D1" w:rsidRPr="009F71D1" w14:paraId="6D306A3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E2544B" w14:textId="77777777" w:rsidR="009F71D1" w:rsidRPr="009F71D1" w:rsidRDefault="009F71D1" w:rsidP="009F71D1">
            <w:pPr>
              <w:rPr>
                <w:rFonts w:ascii="Roboto Mono" w:hAnsi="Roboto Mono"/>
                <w:b/>
                <w:bCs/>
              </w:rPr>
            </w:pPr>
            <w:r w:rsidRPr="009F71D1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3C8C4BE" w14:textId="77777777" w:rsidR="009F71D1" w:rsidRPr="009F71D1" w:rsidRDefault="009F71D1" w:rsidP="009F71D1">
            <w:pPr>
              <w:rPr>
                <w:rFonts w:ascii="Roboto Mono" w:hAnsi="Roboto Mono"/>
                <w:b/>
                <w:bCs/>
              </w:rPr>
            </w:pPr>
            <w:r w:rsidRPr="009F71D1">
              <w:rPr>
                <w:rFonts w:ascii="Roboto Mono" w:hAnsi="Roboto Mono"/>
                <w:b/>
                <w:bCs/>
              </w:rPr>
              <w:t>Cesium Atomic Clock</w:t>
            </w:r>
          </w:p>
        </w:tc>
        <w:tc>
          <w:tcPr>
            <w:tcW w:w="0" w:type="auto"/>
            <w:vAlign w:val="center"/>
            <w:hideMark/>
          </w:tcPr>
          <w:p w14:paraId="2830A4D6" w14:textId="77777777" w:rsidR="009F71D1" w:rsidRPr="009F71D1" w:rsidRDefault="009F71D1" w:rsidP="009F71D1">
            <w:pPr>
              <w:rPr>
                <w:rFonts w:ascii="Roboto Mono" w:hAnsi="Roboto Mono"/>
                <w:b/>
                <w:bCs/>
              </w:rPr>
            </w:pPr>
            <w:r w:rsidRPr="009F71D1">
              <w:rPr>
                <w:rFonts w:ascii="Roboto Mono" w:hAnsi="Roboto Mono"/>
                <w:b/>
                <w:bCs/>
              </w:rPr>
              <w:t>Rubidium Clock</w:t>
            </w:r>
          </w:p>
        </w:tc>
      </w:tr>
      <w:tr w:rsidR="009F71D1" w:rsidRPr="009F71D1" w14:paraId="0A9AEF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680DA8" w14:textId="77777777" w:rsidR="009F71D1" w:rsidRPr="009F71D1" w:rsidRDefault="009F71D1" w:rsidP="009F71D1">
            <w:pPr>
              <w:rPr>
                <w:rFonts w:ascii="Roboto Mono" w:hAnsi="Roboto Mono"/>
              </w:rPr>
            </w:pPr>
            <w:r w:rsidRPr="009F71D1">
              <w:rPr>
                <w:rFonts w:ascii="Roboto Mono" w:hAnsi="Roboto Mono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33E0D719" w14:textId="77777777" w:rsidR="009F71D1" w:rsidRPr="009F71D1" w:rsidRDefault="009F71D1" w:rsidP="009F71D1">
            <w:pPr>
              <w:rPr>
                <w:rFonts w:ascii="Roboto Mono" w:hAnsi="Roboto Mono"/>
              </w:rPr>
            </w:pPr>
            <w:r w:rsidRPr="009F71D1">
              <w:rPr>
                <w:rFonts w:ascii="Roboto Mono" w:hAnsi="Roboto Mono"/>
              </w:rPr>
              <w:t>Extremely high (1 sec/30M yrs)</w:t>
            </w:r>
          </w:p>
        </w:tc>
        <w:tc>
          <w:tcPr>
            <w:tcW w:w="0" w:type="auto"/>
            <w:vAlign w:val="center"/>
            <w:hideMark/>
          </w:tcPr>
          <w:p w14:paraId="53A8B7AB" w14:textId="77777777" w:rsidR="009F71D1" w:rsidRPr="009F71D1" w:rsidRDefault="009F71D1" w:rsidP="009F71D1">
            <w:pPr>
              <w:rPr>
                <w:rFonts w:ascii="Roboto Mono" w:hAnsi="Roboto Mono"/>
              </w:rPr>
            </w:pPr>
            <w:r w:rsidRPr="009F71D1">
              <w:rPr>
                <w:rFonts w:ascii="Roboto Mono" w:hAnsi="Roboto Mono"/>
              </w:rPr>
              <w:t>High (1 sec/years)</w:t>
            </w:r>
          </w:p>
        </w:tc>
      </w:tr>
      <w:tr w:rsidR="009F71D1" w:rsidRPr="009F71D1" w14:paraId="0F12A7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3BBB3" w14:textId="77777777" w:rsidR="009F71D1" w:rsidRPr="009F71D1" w:rsidRDefault="009F71D1" w:rsidP="009F71D1">
            <w:pPr>
              <w:rPr>
                <w:rFonts w:ascii="Roboto Mono" w:hAnsi="Roboto Mono"/>
              </w:rPr>
            </w:pPr>
            <w:r w:rsidRPr="009F71D1">
              <w:rPr>
                <w:rFonts w:ascii="Roboto Mono" w:hAnsi="Roboto Mono"/>
              </w:rPr>
              <w:t>Size &amp; Cost</w:t>
            </w:r>
          </w:p>
        </w:tc>
        <w:tc>
          <w:tcPr>
            <w:tcW w:w="0" w:type="auto"/>
            <w:vAlign w:val="center"/>
            <w:hideMark/>
          </w:tcPr>
          <w:p w14:paraId="4574C959" w14:textId="77777777" w:rsidR="009F71D1" w:rsidRPr="009F71D1" w:rsidRDefault="009F71D1" w:rsidP="009F71D1">
            <w:pPr>
              <w:rPr>
                <w:rFonts w:ascii="Roboto Mono" w:hAnsi="Roboto Mono"/>
              </w:rPr>
            </w:pPr>
            <w:r w:rsidRPr="009F71D1">
              <w:rPr>
                <w:rFonts w:ascii="Roboto Mono" w:hAnsi="Roboto Mono"/>
              </w:rPr>
              <w:t>Large, expensive</w:t>
            </w:r>
          </w:p>
        </w:tc>
        <w:tc>
          <w:tcPr>
            <w:tcW w:w="0" w:type="auto"/>
            <w:vAlign w:val="center"/>
            <w:hideMark/>
          </w:tcPr>
          <w:p w14:paraId="2C5D36F9" w14:textId="77777777" w:rsidR="009F71D1" w:rsidRPr="009F71D1" w:rsidRDefault="009F71D1" w:rsidP="009F71D1">
            <w:pPr>
              <w:rPr>
                <w:rFonts w:ascii="Roboto Mono" w:hAnsi="Roboto Mono"/>
              </w:rPr>
            </w:pPr>
            <w:r w:rsidRPr="009F71D1">
              <w:rPr>
                <w:rFonts w:ascii="Roboto Mono" w:hAnsi="Roboto Mono"/>
              </w:rPr>
              <w:t>Smaller, cheaper</w:t>
            </w:r>
          </w:p>
        </w:tc>
      </w:tr>
      <w:tr w:rsidR="009F71D1" w:rsidRPr="009F71D1" w14:paraId="7C30C4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2B5CC" w14:textId="77777777" w:rsidR="009F71D1" w:rsidRPr="009F71D1" w:rsidRDefault="009F71D1" w:rsidP="009F71D1">
            <w:pPr>
              <w:rPr>
                <w:rFonts w:ascii="Roboto Mono" w:hAnsi="Roboto Mono"/>
              </w:rPr>
            </w:pPr>
            <w:r w:rsidRPr="009F71D1">
              <w:rPr>
                <w:rFonts w:ascii="Roboto Mono" w:hAnsi="Roboto Mono"/>
              </w:rPr>
              <w:lastRenderedPageBreak/>
              <w:t>Usage</w:t>
            </w:r>
          </w:p>
        </w:tc>
        <w:tc>
          <w:tcPr>
            <w:tcW w:w="0" w:type="auto"/>
            <w:vAlign w:val="center"/>
            <w:hideMark/>
          </w:tcPr>
          <w:p w14:paraId="37F52A54" w14:textId="77777777" w:rsidR="009F71D1" w:rsidRPr="009F71D1" w:rsidRDefault="009F71D1" w:rsidP="009F71D1">
            <w:pPr>
              <w:rPr>
                <w:rFonts w:ascii="Roboto Mono" w:hAnsi="Roboto Mono"/>
              </w:rPr>
            </w:pPr>
            <w:r w:rsidRPr="009F71D1">
              <w:rPr>
                <w:rFonts w:ascii="Roboto Mono" w:hAnsi="Roboto Mono"/>
              </w:rPr>
              <w:t>Primary standard (UTC/TAI)</w:t>
            </w:r>
          </w:p>
        </w:tc>
        <w:tc>
          <w:tcPr>
            <w:tcW w:w="0" w:type="auto"/>
            <w:vAlign w:val="center"/>
            <w:hideMark/>
          </w:tcPr>
          <w:p w14:paraId="53659C7A" w14:textId="77777777" w:rsidR="009F71D1" w:rsidRPr="009F71D1" w:rsidRDefault="009F71D1" w:rsidP="009F71D1">
            <w:pPr>
              <w:rPr>
                <w:rFonts w:ascii="Roboto Mono" w:hAnsi="Roboto Mono"/>
              </w:rPr>
            </w:pPr>
            <w:r w:rsidRPr="009F71D1">
              <w:rPr>
                <w:rFonts w:ascii="Roboto Mono" w:hAnsi="Roboto Mono"/>
              </w:rPr>
              <w:t>Satellites, backup, labs</w:t>
            </w:r>
          </w:p>
        </w:tc>
      </w:tr>
    </w:tbl>
    <w:p w14:paraId="75EEFD3F" w14:textId="77777777" w:rsidR="009F71D1" w:rsidRPr="009F71D1" w:rsidRDefault="009F71D1" w:rsidP="009F71D1">
      <w:pPr>
        <w:rPr>
          <w:rFonts w:ascii="Roboto Mono" w:hAnsi="Roboto Mono"/>
        </w:rPr>
      </w:pPr>
      <w:r w:rsidRPr="009F71D1">
        <w:rPr>
          <w:rFonts w:ascii="Roboto Mono" w:hAnsi="Roboto Mono"/>
        </w:rPr>
        <w:pict w14:anchorId="5724253D">
          <v:rect id="_x0000_i1137" style="width:0;height:1.5pt" o:hralign="center" o:hrstd="t" o:hr="t" fillcolor="#a0a0a0" stroked="f"/>
        </w:pict>
      </w:r>
    </w:p>
    <w:p w14:paraId="6C76543E" w14:textId="77777777" w:rsidR="009F71D1" w:rsidRDefault="009F71D1" w:rsidP="00FF257B">
      <w:pPr>
        <w:pStyle w:val="Heading2"/>
      </w:pPr>
      <w:r w:rsidRPr="009F71D1">
        <w:rPr>
          <w:rFonts w:ascii="Segoe UI Emoji" w:hAnsi="Segoe UI Emoji" w:cs="Segoe UI Emoji"/>
        </w:rPr>
        <w:t>✅</w:t>
      </w:r>
      <w:r w:rsidRPr="009F71D1">
        <w:t xml:space="preserve"> Summary:</w:t>
      </w:r>
    </w:p>
    <w:p w14:paraId="396E6BC2" w14:textId="5C28BE34" w:rsidR="00FF257B" w:rsidRPr="00FF257B" w:rsidRDefault="00FF257B" w:rsidP="00FF257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8AC031" w14:textId="77777777" w:rsidR="009F71D1" w:rsidRPr="009F71D1" w:rsidRDefault="009F71D1" w:rsidP="009F71D1">
      <w:pPr>
        <w:rPr>
          <w:rFonts w:ascii="Roboto Mono" w:hAnsi="Roboto Mono"/>
        </w:rPr>
      </w:pPr>
      <w:r w:rsidRPr="009F71D1">
        <w:rPr>
          <w:rFonts w:ascii="Roboto Mono" w:hAnsi="Roboto Mono"/>
        </w:rPr>
        <w:t xml:space="preserve">A </w:t>
      </w:r>
      <w:r w:rsidRPr="009F71D1">
        <w:rPr>
          <w:rFonts w:ascii="Roboto Mono" w:hAnsi="Roboto Mono"/>
          <w:b/>
          <w:bCs/>
        </w:rPr>
        <w:t>rubidium atomic clock is a precise, smaller, and cheaper atomic clock</w:t>
      </w:r>
      <w:r w:rsidRPr="009F71D1">
        <w:rPr>
          <w:rFonts w:ascii="Roboto Mono" w:hAnsi="Roboto Mono"/>
        </w:rPr>
        <w:t xml:space="preserve"> that uses the vibrations of rubidium atoms to measure time. It’s commonly used in satellites, telecom networks, and as backup for high-accuracy time systems.</w:t>
      </w:r>
    </w:p>
    <w:p w14:paraId="54ABCE83" w14:textId="66770232" w:rsidR="009F71D1" w:rsidRPr="009F71D1" w:rsidRDefault="009F71D1" w:rsidP="00FF257B">
      <w:pPr>
        <w:rPr>
          <w:rFonts w:ascii="Roboto Mono" w:hAnsi="Roboto Mono"/>
        </w:rPr>
      </w:pPr>
      <w:r w:rsidRPr="009F71D1">
        <w:rPr>
          <w:rFonts w:ascii="Roboto Mono" w:hAnsi="Roboto Mono"/>
        </w:rPr>
        <w:pict w14:anchorId="20B57CCA">
          <v:rect id="_x0000_i1138" style="width:0;height:1.5pt" o:hralign="center" o:hrstd="t" o:hr="t" fillcolor="#a0a0a0" stroked="f"/>
        </w:pict>
      </w:r>
    </w:p>
    <w:sectPr w:rsidR="009F71D1" w:rsidRPr="009F71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22AB9"/>
    <w:multiLevelType w:val="multilevel"/>
    <w:tmpl w:val="7A94F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B47FFC"/>
    <w:multiLevelType w:val="multilevel"/>
    <w:tmpl w:val="869C9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2D08D5"/>
    <w:multiLevelType w:val="multilevel"/>
    <w:tmpl w:val="1980C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200426"/>
    <w:multiLevelType w:val="multilevel"/>
    <w:tmpl w:val="A29E1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7242C4"/>
    <w:multiLevelType w:val="multilevel"/>
    <w:tmpl w:val="2AA4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BD5FAB"/>
    <w:multiLevelType w:val="multilevel"/>
    <w:tmpl w:val="DE004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0350494">
    <w:abstractNumId w:val="2"/>
  </w:num>
  <w:num w:numId="2" w16cid:durableId="873536250">
    <w:abstractNumId w:val="0"/>
  </w:num>
  <w:num w:numId="3" w16cid:durableId="1922906475">
    <w:abstractNumId w:val="4"/>
  </w:num>
  <w:num w:numId="4" w16cid:durableId="146241628">
    <w:abstractNumId w:val="5"/>
  </w:num>
  <w:num w:numId="5" w16cid:durableId="1060444038">
    <w:abstractNumId w:val="3"/>
  </w:num>
  <w:num w:numId="6" w16cid:durableId="668097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66C"/>
    <w:rsid w:val="002D1F4F"/>
    <w:rsid w:val="0046366C"/>
    <w:rsid w:val="004A2693"/>
    <w:rsid w:val="00711B4D"/>
    <w:rsid w:val="008952B3"/>
    <w:rsid w:val="009F71D1"/>
    <w:rsid w:val="00A372D4"/>
    <w:rsid w:val="00A70480"/>
    <w:rsid w:val="00E127ED"/>
    <w:rsid w:val="00FF2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9BF61"/>
  <w15:chartTrackingRefBased/>
  <w15:docId w15:val="{06748A29-5497-40B0-905C-67C1F7E48D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36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36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36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36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36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36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36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36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36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36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36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36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36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36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36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36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36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36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36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36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36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36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36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36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36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36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36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36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36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367</Words>
  <Characters>2095</Characters>
  <Application>Microsoft Office Word</Application>
  <DocSecurity>0</DocSecurity>
  <Lines>17</Lines>
  <Paragraphs>4</Paragraphs>
  <ScaleCrop>false</ScaleCrop>
  <Company/>
  <LinksUpToDate>false</LinksUpToDate>
  <CharactersWithSpaces>2458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2026-02-10T16:56:00Z</dcterms:created>
  <dcterms:modified xsi:type="dcterms:W3CDTF">2026-02-10T16:58:00Z</dcterms:modified>
</cp:coreProperties>
</file>