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7757" w14:textId="1787D848" w:rsidR="00A70480" w:rsidRDefault="00DE2521" w:rsidP="00DE2521">
      <w:pPr>
        <w:pStyle w:val="Heading1"/>
      </w:pPr>
      <w:r w:rsidRPr="00DE2521">
        <w:t>OV SAN certificate</w:t>
      </w:r>
    </w:p>
    <w:p w14:paraId="1B50D6B9" w14:textId="074A2657" w:rsidR="00DE2521" w:rsidRPr="00DE2521" w:rsidRDefault="00DE2521" w:rsidP="00DE2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2F8C34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 xml:space="preserve">An </w:t>
      </w:r>
      <w:r w:rsidRPr="00DE2521">
        <w:rPr>
          <w:rFonts w:ascii="Roboto Mono" w:hAnsi="Roboto Mono" w:eastAsia="Roboto Mono"/>
          <w:b/>
          <w:bCs/>
        </w:rPr>
        <w:t>OV SAN certificate</w:t>
      </w:r>
      <w:r w:rsidRPr="00DE2521">
        <w:rPr>
          <w:rFonts w:ascii="Roboto Mono" w:hAnsi="Roboto Mono" w:eastAsia="Roboto Mono"/>
        </w:rPr>
        <w:t xml:space="preserve"> is an </w:t>
      </w:r>
      <w:r w:rsidRPr="00DE2521">
        <w:rPr>
          <w:rFonts w:ascii="Roboto Mono" w:hAnsi="Roboto Mono" w:eastAsia="Roboto Mono"/>
          <w:b/>
          <w:bCs/>
        </w:rPr>
        <w:t>Organization Validation (OV) SSL/TLS certificate</w:t>
      </w:r>
      <w:r w:rsidRPr="00DE2521">
        <w:rPr>
          <w:rFonts w:ascii="Roboto Mono" w:hAnsi="Roboto Mono" w:eastAsia="Roboto Mono"/>
        </w:rPr>
        <w:t xml:space="preserve"> that secures </w:t>
      </w:r>
      <w:r w:rsidRPr="00DE2521">
        <w:rPr>
          <w:rFonts w:ascii="Roboto Mono" w:hAnsi="Roboto Mono" w:eastAsia="Roboto Mono"/>
          <w:b/>
          <w:bCs/>
        </w:rPr>
        <w:t>multiple domains or subdomains</w:t>
      </w:r>
      <w:r w:rsidRPr="00DE2521">
        <w:rPr>
          <w:rFonts w:ascii="Roboto Mono" w:hAnsi="Roboto Mono" w:eastAsia="Roboto Mono"/>
        </w:rPr>
        <w:t xml:space="preserve"> using </w:t>
      </w:r>
      <w:r w:rsidRPr="00DE2521">
        <w:rPr>
          <w:rFonts w:ascii="Roboto Mono" w:hAnsi="Roboto Mono" w:eastAsia="Roboto Mono"/>
          <w:b/>
          <w:bCs/>
        </w:rPr>
        <w:t>Subject Alternative Names (SANs)</w:t>
      </w:r>
      <w:r w:rsidRPr="00DE2521">
        <w:rPr>
          <w:rFonts w:ascii="Roboto Mono" w:hAnsi="Roboto Mono" w:eastAsia="Roboto Mono"/>
        </w:rPr>
        <w:t xml:space="preserve">, while also verifying the </w:t>
      </w:r>
      <w:r w:rsidRPr="00DE2521">
        <w:rPr>
          <w:rFonts w:ascii="Roboto Mono" w:hAnsi="Roboto Mono" w:eastAsia="Roboto Mono"/>
          <w:b/>
          <w:bCs/>
        </w:rPr>
        <w:t>legal identity of the organization</w:t>
      </w:r>
      <w:r w:rsidRPr="00DE2521">
        <w:rPr>
          <w:rFonts w:ascii="Roboto Mono" w:hAnsi="Roboto Mono" w:eastAsia="Roboto Mono"/>
        </w:rPr>
        <w:t>.</w:t>
      </w:r>
    </w:p>
    <w:p w14:paraId="042293C4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pict w14:anchorId="1735B3B4">
          <v:rect id="_x0000_i1217" style="width:0;height:1.5pt" o:hralign="center" o:hrstd="t" o:hr="t" fillcolor="#a0a0a0" stroked="f"/>
        </w:pict>
      </w:r>
    </w:p>
    <w:p w14:paraId="3D8B76C2" w14:textId="77777777" w:rsidR="00DE2521" w:rsidRDefault="00DE2521" w:rsidP="00DE2521">
      <w:pPr>
        <w:pStyle w:val="Heading2"/>
      </w:pPr>
      <w:r w:rsidRPr="00DE2521">
        <w:rPr>
          <w:rFonts w:ascii="Segoe UI Emoji" w:hAnsi="Segoe UI Emoji" w:cs="Segoe UI Emoji"/>
        </w:rPr>
        <w:t>🔐</w:t>
      </w:r>
      <w:r w:rsidRPr="00DE2521">
        <w:t xml:space="preserve"> What OV SAN Means</w:t>
      </w:r>
    </w:p>
    <w:p w14:paraId="2387D383" w14:textId="2CCA0B34" w:rsidR="00DE2521" w:rsidRPr="00DE2521" w:rsidRDefault="00DE2521" w:rsidP="00DE2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57BEEE" w14:textId="77777777" w:rsidR="00DE2521" w:rsidRPr="00DE2521" w:rsidRDefault="00DE2521" w:rsidP="00DE2521">
      <w:pPr>
        <w:numPr>
          <w:ilvl w:val="0"/>
          <w:numId w:val="4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  <w:b/>
          <w:bCs/>
        </w:rPr>
        <w:t>OV (Organization Validation)</w:t>
      </w:r>
      <w:r w:rsidRPr="00DE2521">
        <w:rPr>
          <w:rFonts w:ascii="Roboto Mono" w:hAnsi="Roboto Mono" w:eastAsia="Roboto Mono"/>
        </w:rPr>
        <w:t xml:space="preserve"> </w:t>
      </w:r>
      <w:r w:rsidRPr="00DE2521">
        <w:rPr>
          <w:rFonts w:ascii="Roboto Mono" w:hAnsi="Roboto Mono" w:cs="Arial" w:eastAsia="Roboto Mono"/>
        </w:rPr>
        <w:t>→</w:t>
      </w:r>
      <w:r w:rsidRPr="00DE2521">
        <w:rPr>
          <w:rFonts w:ascii="Roboto Mono" w:hAnsi="Roboto Mono" w:eastAsia="Roboto Mono"/>
        </w:rPr>
        <w:t xml:space="preserve"> verifies the </w:t>
      </w:r>
      <w:r w:rsidRPr="00DE2521">
        <w:rPr>
          <w:rFonts w:ascii="Roboto Mono" w:hAnsi="Roboto Mono" w:eastAsia="Roboto Mono"/>
          <w:b/>
          <w:bCs/>
        </w:rPr>
        <w:t>organization behind the domains</w:t>
      </w:r>
    </w:p>
    <w:p w14:paraId="03446AC2" w14:textId="77777777" w:rsidR="00DE2521" w:rsidRPr="00DE2521" w:rsidRDefault="00DE2521" w:rsidP="00DE2521">
      <w:pPr>
        <w:numPr>
          <w:ilvl w:val="0"/>
          <w:numId w:val="4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  <w:b/>
          <w:bCs/>
        </w:rPr>
        <w:t>SAN (Subject Alternative Name)</w:t>
      </w:r>
      <w:r w:rsidRPr="00DE2521">
        <w:rPr>
          <w:rFonts w:ascii="Roboto Mono" w:hAnsi="Roboto Mono" w:eastAsia="Roboto Mono"/>
        </w:rPr>
        <w:t xml:space="preserve"> </w:t>
      </w:r>
      <w:r w:rsidRPr="00DE2521">
        <w:rPr>
          <w:rFonts w:ascii="Roboto Mono" w:hAnsi="Roboto Mono" w:cs="Arial" w:eastAsia="Roboto Mono"/>
        </w:rPr>
        <w:t>→</w:t>
      </w:r>
      <w:r w:rsidRPr="00DE2521">
        <w:rPr>
          <w:rFonts w:ascii="Roboto Mono" w:hAnsi="Roboto Mono" w:eastAsia="Roboto Mono"/>
        </w:rPr>
        <w:t xml:space="preserve"> allows </w:t>
      </w:r>
      <w:r w:rsidRPr="00DE2521">
        <w:rPr>
          <w:rFonts w:ascii="Roboto Mono" w:hAnsi="Roboto Mono" w:eastAsia="Roboto Mono"/>
          <w:b/>
          <w:bCs/>
        </w:rPr>
        <w:t>multiple domains</w:t>
      </w:r>
      <w:r w:rsidRPr="00DE2521">
        <w:rPr>
          <w:rFonts w:ascii="Roboto Mono" w:hAnsi="Roboto Mono" w:eastAsia="Roboto Mono"/>
        </w:rPr>
        <w:t xml:space="preserve"> to be listed in one certificate</w:t>
      </w:r>
    </w:p>
    <w:p w14:paraId="72C05417" w14:textId="77777777" w:rsidR="00DE2521" w:rsidRPr="00DE2521" w:rsidRDefault="00DE2521" w:rsidP="00DE2521">
      <w:pPr>
        <w:numPr>
          <w:ilvl w:val="0"/>
          <w:numId w:val="4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 xml:space="preserve">Intended for </w:t>
      </w:r>
      <w:r w:rsidRPr="00DE2521">
        <w:rPr>
          <w:rFonts w:ascii="Roboto Mono" w:hAnsi="Roboto Mono" w:eastAsia="Roboto Mono"/>
          <w:b/>
          <w:bCs/>
        </w:rPr>
        <w:t>business or enterprise websites</w:t>
      </w:r>
      <w:r w:rsidRPr="00DE2521">
        <w:rPr>
          <w:rFonts w:ascii="Roboto Mono" w:hAnsi="Roboto Mono" w:eastAsia="Roboto Mono"/>
        </w:rPr>
        <w:t xml:space="preserve"> where trust is important</w:t>
      </w:r>
    </w:p>
    <w:p w14:paraId="5766D85D" w14:textId="77777777" w:rsidR="00DE2521" w:rsidRPr="00DE2521" w:rsidRDefault="00DE2521" w:rsidP="00DE2521">
      <w:pPr>
        <w:rPr>
          <w:rFonts w:ascii="Roboto Mono" w:hAnsi="Roboto Mono"/>
          <w:b/>
          <w:bCs/>
        </w:rPr>
      </w:pPr>
      <w:r w:rsidRPr="00DE2521">
        <w:rPr>
          <w:rFonts w:ascii="Roboto Mono" w:hAnsi="Roboto Mono" w:eastAsia="Roboto Mono"/>
          <w:b/>
          <w:bCs/>
        </w:rPr>
        <w:t>Example SAN List</w:t>
      </w:r>
    </w:p>
    <w:p w14:paraId="1F8748D2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example.com</w:t>
      </w:r>
    </w:p>
    <w:p w14:paraId="24015C62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www.example.com</w:t>
      </w:r>
    </w:p>
    <w:p w14:paraId="6341E900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api.example.org</w:t>
      </w:r>
    </w:p>
    <w:p w14:paraId="72949730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secure.example.net</w:t>
      </w:r>
    </w:p>
    <w:p w14:paraId="497905BF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 xml:space="preserve">All these domains are covered, and the certificate includes the </w:t>
      </w:r>
      <w:r w:rsidRPr="00DE2521">
        <w:rPr>
          <w:rFonts w:ascii="Roboto Mono" w:hAnsi="Roboto Mono" w:eastAsia="Roboto Mono"/>
          <w:b/>
          <w:bCs/>
        </w:rPr>
        <w:t>verified organization name</w:t>
      </w:r>
      <w:r w:rsidRPr="00DE2521">
        <w:rPr>
          <w:rFonts w:ascii="Roboto Mono" w:hAnsi="Roboto Mono" w:eastAsia="Roboto Mono"/>
        </w:rPr>
        <w:t>.</w:t>
      </w:r>
    </w:p>
    <w:p w14:paraId="42DE4D39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pict w14:anchorId="023BB6F2">
          <v:rect id="_x0000_i1218" style="width:0;height:1.5pt" o:hralign="center" o:hrstd="t" o:hr="t" fillcolor="#a0a0a0" stroked="f"/>
        </w:pict>
      </w:r>
    </w:p>
    <w:p w14:paraId="65455F91" w14:textId="77777777" w:rsidR="00DE2521" w:rsidRDefault="00DE2521" w:rsidP="00DE2521">
      <w:pPr>
        <w:pStyle w:val="Heading2"/>
      </w:pPr>
      <w:r w:rsidRPr="00DE2521">
        <w:rPr>
          <w:rFonts w:ascii="Segoe UI Emoji" w:hAnsi="Segoe UI Emoji" w:cs="Segoe UI Emoji"/>
        </w:rPr>
        <w:t>🛠️</w:t>
      </w:r>
      <w:r w:rsidRPr="00DE2521">
        <w:t xml:space="preserve"> How It Works</w:t>
      </w:r>
    </w:p>
    <w:p w14:paraId="710DC626" w14:textId="387791C5" w:rsidR="00DE2521" w:rsidRPr="00DE2521" w:rsidRDefault="00DE2521" w:rsidP="00DE2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70320A" w14:textId="77777777" w:rsidR="00DE2521" w:rsidRPr="00DE2521" w:rsidRDefault="00DE2521" w:rsidP="00DE2521">
      <w:pPr>
        <w:numPr>
          <w:ilvl w:val="0"/>
          <w:numId w:val="5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 xml:space="preserve">CA verifies </w:t>
      </w:r>
      <w:r w:rsidRPr="00DE2521">
        <w:rPr>
          <w:rFonts w:ascii="Roboto Mono" w:hAnsi="Roboto Mono" w:eastAsia="Roboto Mono"/>
          <w:b/>
          <w:bCs/>
        </w:rPr>
        <w:t>domain ownership</w:t>
      </w:r>
      <w:r w:rsidRPr="00DE2521">
        <w:rPr>
          <w:rFonts w:ascii="Roboto Mono" w:hAnsi="Roboto Mono" w:eastAsia="Roboto Mono"/>
        </w:rPr>
        <w:t xml:space="preserve"> for each SAN entry</w:t>
      </w:r>
    </w:p>
    <w:p w14:paraId="383C86D8" w14:textId="77777777" w:rsidR="00DE2521" w:rsidRPr="00DE2521" w:rsidRDefault="00DE2521" w:rsidP="00DE2521">
      <w:pPr>
        <w:numPr>
          <w:ilvl w:val="0"/>
          <w:numId w:val="5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lastRenderedPageBreak/>
        <w:t xml:space="preserve">CA verifies </w:t>
      </w:r>
      <w:r w:rsidRPr="00DE2521">
        <w:rPr>
          <w:rFonts w:ascii="Roboto Mono" w:hAnsi="Roboto Mono" w:eastAsia="Roboto Mono"/>
          <w:b/>
          <w:bCs/>
        </w:rPr>
        <w:t>organization identity</w:t>
      </w:r>
      <w:r w:rsidRPr="00DE2521">
        <w:rPr>
          <w:rFonts w:ascii="Roboto Mono" w:hAnsi="Roboto Mono" w:eastAsia="Roboto Mono"/>
        </w:rPr>
        <w:t>:</w:t>
      </w:r>
    </w:p>
    <w:p w14:paraId="050DE4D0" w14:textId="77777777" w:rsidR="00DE2521" w:rsidRPr="00DE2521" w:rsidRDefault="00DE2521" w:rsidP="00DE2521">
      <w:pPr>
        <w:numPr>
          <w:ilvl w:val="1"/>
          <w:numId w:val="5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Legal registration</w:t>
      </w:r>
    </w:p>
    <w:p w14:paraId="010FB8F6" w14:textId="77777777" w:rsidR="00DE2521" w:rsidRPr="00DE2521" w:rsidRDefault="00DE2521" w:rsidP="00DE2521">
      <w:pPr>
        <w:numPr>
          <w:ilvl w:val="1"/>
          <w:numId w:val="5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Physical address</w:t>
      </w:r>
    </w:p>
    <w:p w14:paraId="53376E16" w14:textId="77777777" w:rsidR="00DE2521" w:rsidRPr="00DE2521" w:rsidRDefault="00DE2521" w:rsidP="00DE2521">
      <w:pPr>
        <w:numPr>
          <w:ilvl w:val="1"/>
          <w:numId w:val="5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Authority of the requester</w:t>
      </w:r>
    </w:p>
    <w:p w14:paraId="10872F18" w14:textId="77777777" w:rsidR="00DE2521" w:rsidRPr="00DE2521" w:rsidRDefault="00DE2521" w:rsidP="00DE2521">
      <w:pPr>
        <w:numPr>
          <w:ilvl w:val="0"/>
          <w:numId w:val="5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Certificate is issued listing all SAN domains</w:t>
      </w:r>
    </w:p>
    <w:p w14:paraId="2D265648" w14:textId="77777777" w:rsidR="00DE2521" w:rsidRPr="00DE2521" w:rsidRDefault="00DE2521" w:rsidP="00DE2521">
      <w:pPr>
        <w:numPr>
          <w:ilvl w:val="0"/>
          <w:numId w:val="5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 xml:space="preserve">Browsers recognize both the </w:t>
      </w:r>
      <w:r w:rsidRPr="00DE2521">
        <w:rPr>
          <w:rFonts w:ascii="Roboto Mono" w:hAnsi="Roboto Mono" w:eastAsia="Roboto Mono"/>
          <w:b/>
          <w:bCs/>
        </w:rPr>
        <w:t>domains</w:t>
      </w:r>
      <w:r w:rsidRPr="00DE2521">
        <w:rPr>
          <w:rFonts w:ascii="Roboto Mono" w:hAnsi="Roboto Mono" w:eastAsia="Roboto Mono"/>
        </w:rPr>
        <w:t xml:space="preserve"> and </w:t>
      </w:r>
      <w:r w:rsidRPr="00DE2521">
        <w:rPr>
          <w:rFonts w:ascii="Roboto Mono" w:hAnsi="Roboto Mono" w:eastAsia="Roboto Mono"/>
          <w:b/>
          <w:bCs/>
        </w:rPr>
        <w:t>organization identity</w:t>
      </w:r>
    </w:p>
    <w:p w14:paraId="32C8C23A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cs="Segoe UI Emoji" w:eastAsia="Roboto Mono"/>
        </w:rPr>
        <w:t>⏱️</w:t>
      </w:r>
      <w:r w:rsidRPr="00DE2521">
        <w:rPr>
          <w:rFonts w:ascii="Roboto Mono" w:hAnsi="Roboto Mono" w:eastAsia="Roboto Mono"/>
        </w:rPr>
        <w:t xml:space="preserve"> </w:t>
      </w:r>
      <w:r w:rsidRPr="00DE2521">
        <w:rPr>
          <w:rFonts w:ascii="Roboto Mono" w:hAnsi="Roboto Mono" w:eastAsia="Roboto Mono"/>
          <w:b/>
          <w:bCs/>
        </w:rPr>
        <w:t>Issuance time:</w:t>
      </w:r>
      <w:r w:rsidRPr="00DE2521">
        <w:rPr>
          <w:rFonts w:ascii="Roboto Mono" w:hAnsi="Roboto Mono" w:eastAsia="Roboto Mono"/>
        </w:rPr>
        <w:t xml:space="preserve"> Hours to a few days</w:t>
      </w:r>
    </w:p>
    <w:p w14:paraId="5ACFFC24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pict w14:anchorId="47E60663">
          <v:rect id="_x0000_i1219" style="width:0;height:1.5pt" o:hralign="center" o:hrstd="t" o:hr="t" fillcolor="#a0a0a0" stroked="f"/>
        </w:pict>
      </w:r>
    </w:p>
    <w:p w14:paraId="7808DF72" w14:textId="77777777" w:rsidR="00DE2521" w:rsidRDefault="00DE2521" w:rsidP="00DE2521">
      <w:pPr>
        <w:pStyle w:val="Heading2"/>
      </w:pPr>
      <w:r w:rsidRPr="00DE2521">
        <w:rPr>
          <w:rFonts w:ascii="Segoe UI Emoji" w:hAnsi="Segoe UI Emoji" w:cs="Segoe UI Emoji"/>
        </w:rPr>
        <w:t>📍</w:t>
      </w:r>
      <w:r w:rsidRPr="00DE2521">
        <w:t xml:space="preserve"> Where OV SAN Certificates Are Used</w:t>
      </w:r>
    </w:p>
    <w:p w14:paraId="3958DF50" w14:textId="217BDB07" w:rsidR="00DE2521" w:rsidRPr="00DE2521" w:rsidRDefault="00DE2521" w:rsidP="00DE2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71079D" w14:textId="77777777" w:rsidR="00DE2521" w:rsidRPr="00DE2521" w:rsidRDefault="00DE2521" w:rsidP="00DE2521">
      <w:pPr>
        <w:numPr>
          <w:ilvl w:val="0"/>
          <w:numId w:val="6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Businesses managing multiple domains</w:t>
      </w:r>
    </w:p>
    <w:p w14:paraId="163DB46E" w14:textId="77777777" w:rsidR="00DE2521" w:rsidRPr="00DE2521" w:rsidRDefault="00DE2521" w:rsidP="00DE2521">
      <w:pPr>
        <w:numPr>
          <w:ilvl w:val="0"/>
          <w:numId w:val="6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SaaS platforms or enterprise portals</w:t>
      </w:r>
    </w:p>
    <w:p w14:paraId="583FA1BF" w14:textId="77777777" w:rsidR="00DE2521" w:rsidRPr="00DE2521" w:rsidRDefault="00DE2521" w:rsidP="00DE2521">
      <w:pPr>
        <w:numPr>
          <w:ilvl w:val="0"/>
          <w:numId w:val="6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APIs and subdomains handling sensitive user data</w:t>
      </w:r>
    </w:p>
    <w:p w14:paraId="1C2D08A9" w14:textId="77777777" w:rsidR="00DE2521" w:rsidRPr="00DE2521" w:rsidRDefault="00DE2521" w:rsidP="00DE2521">
      <w:pPr>
        <w:numPr>
          <w:ilvl w:val="0"/>
          <w:numId w:val="6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E-commerce platforms</w:t>
      </w:r>
    </w:p>
    <w:p w14:paraId="06B200EF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pict w14:anchorId="5E8FD0E6">
          <v:rect id="_x0000_i1220" style="width:0;height:1.5pt" o:hralign="center" o:hrstd="t" o:hr="t" fillcolor="#a0a0a0" stroked="f"/>
        </w:pict>
      </w:r>
    </w:p>
    <w:p w14:paraId="75DA7383" w14:textId="77777777" w:rsidR="00DE2521" w:rsidRDefault="00DE2521" w:rsidP="00DE2521">
      <w:pPr>
        <w:pStyle w:val="Heading2"/>
      </w:pPr>
      <w:r w:rsidRPr="00DE2521">
        <w:rPr>
          <w:rFonts w:ascii="Segoe UI Emoji" w:hAnsi="Segoe UI Emoji" w:cs="Segoe UI Emoji"/>
        </w:rPr>
        <w:t>✅</w:t>
      </w:r>
      <w:r w:rsidRPr="00DE2521">
        <w:t xml:space="preserve"> Advantages</w:t>
      </w:r>
    </w:p>
    <w:p w14:paraId="1FD9E5AD" w14:textId="054CECA3" w:rsidR="00DE2521" w:rsidRPr="00DE2521" w:rsidRDefault="00DE2521" w:rsidP="00DE2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8E6C9D" w14:textId="77777777" w:rsidR="00DE2521" w:rsidRPr="00DE2521" w:rsidRDefault="00DE2521" w:rsidP="00DE2521">
      <w:pPr>
        <w:numPr>
          <w:ilvl w:val="0"/>
          <w:numId w:val="7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 xml:space="preserve">One certificate covers </w:t>
      </w:r>
      <w:r w:rsidRPr="00DE2521">
        <w:rPr>
          <w:rFonts w:ascii="Roboto Mono" w:hAnsi="Roboto Mono" w:eastAsia="Roboto Mono"/>
          <w:b/>
          <w:bCs/>
        </w:rPr>
        <w:t>multiple domains</w:t>
      </w:r>
    </w:p>
    <w:p w14:paraId="6AE99EF8" w14:textId="77777777" w:rsidR="00DE2521" w:rsidRPr="00DE2521" w:rsidRDefault="00DE2521" w:rsidP="00DE2521">
      <w:pPr>
        <w:numPr>
          <w:ilvl w:val="0"/>
          <w:numId w:val="7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 xml:space="preserve">Organization identity is verified </w:t>
      </w:r>
      <w:r w:rsidRPr="00DE2521">
        <w:rPr>
          <w:rFonts w:ascii="Roboto Mono" w:hAnsi="Roboto Mono" w:cs="Arial" w:eastAsia="Roboto Mono"/>
        </w:rPr>
        <w:t>→</w:t>
      </w:r>
      <w:r w:rsidRPr="00DE2521">
        <w:rPr>
          <w:rFonts w:ascii="Roboto Mono" w:hAnsi="Roboto Mono" w:eastAsia="Roboto Mono"/>
        </w:rPr>
        <w:t xml:space="preserve"> higher trust than DV</w:t>
      </w:r>
    </w:p>
    <w:p w14:paraId="1F848B6E" w14:textId="77777777" w:rsidR="00DE2521" w:rsidRPr="00DE2521" w:rsidRDefault="00DE2521" w:rsidP="00DE2521">
      <w:pPr>
        <w:numPr>
          <w:ilvl w:val="0"/>
          <w:numId w:val="7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Reduces management overhead (one cert for multiple domains)</w:t>
      </w:r>
    </w:p>
    <w:p w14:paraId="3AE5ADD6" w14:textId="77777777" w:rsidR="00DE2521" w:rsidRPr="00DE2521" w:rsidRDefault="00DE2521" w:rsidP="00DE2521">
      <w:pPr>
        <w:numPr>
          <w:ilvl w:val="0"/>
          <w:numId w:val="7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Strong encryption and browser recognition</w:t>
      </w:r>
    </w:p>
    <w:p w14:paraId="184AD166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pict w14:anchorId="4E4DEECE">
          <v:rect id="_x0000_i1221" style="width:0;height:1.5pt" o:hralign="center" o:hrstd="t" o:hr="t" fillcolor="#a0a0a0" stroked="f"/>
        </w:pict>
      </w:r>
    </w:p>
    <w:p w14:paraId="094FE3B1" w14:textId="77777777" w:rsidR="00DE2521" w:rsidRDefault="00DE2521" w:rsidP="00DE2521">
      <w:pPr>
        <w:pStyle w:val="Heading2"/>
      </w:pPr>
      <w:r w:rsidRPr="00DE2521">
        <w:rPr>
          <w:rFonts w:ascii="Segoe UI Emoji" w:hAnsi="Segoe UI Emoji" w:cs="Segoe UI Emoji"/>
        </w:rPr>
        <w:t>⚠️</w:t>
      </w:r>
      <w:r w:rsidRPr="00DE2521">
        <w:t xml:space="preserve"> Limitations</w:t>
      </w:r>
    </w:p>
    <w:p w14:paraId="1B1FBA49" w14:textId="2B3A3EEA" w:rsidR="00DE2521" w:rsidRPr="00DE2521" w:rsidRDefault="00DE2521" w:rsidP="00DE2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DEA22A" w14:textId="77777777" w:rsidR="00DE2521" w:rsidRPr="00DE2521" w:rsidRDefault="00DE2521" w:rsidP="00DE2521">
      <w:pPr>
        <w:numPr>
          <w:ilvl w:val="0"/>
          <w:numId w:val="8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lastRenderedPageBreak/>
        <w:t>More expensive than DV SAN</w:t>
      </w:r>
    </w:p>
    <w:p w14:paraId="70000D2E" w14:textId="77777777" w:rsidR="00DE2521" w:rsidRPr="00DE2521" w:rsidRDefault="00DE2521" w:rsidP="00DE2521">
      <w:pPr>
        <w:numPr>
          <w:ilvl w:val="0"/>
          <w:numId w:val="8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Longer issuance time</w:t>
      </w:r>
    </w:p>
    <w:p w14:paraId="4D069B71" w14:textId="77777777" w:rsidR="00DE2521" w:rsidRPr="00DE2521" w:rsidRDefault="00DE2521" w:rsidP="00DE2521">
      <w:pPr>
        <w:numPr>
          <w:ilvl w:val="0"/>
          <w:numId w:val="8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Private key compromise affects all domains in the SAN</w:t>
      </w:r>
    </w:p>
    <w:p w14:paraId="1186101A" w14:textId="77777777" w:rsidR="00DE2521" w:rsidRPr="00DE2521" w:rsidRDefault="00DE2521" w:rsidP="00DE2521">
      <w:pPr>
        <w:numPr>
          <w:ilvl w:val="0"/>
          <w:numId w:val="8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 xml:space="preserve">Does </w:t>
      </w:r>
      <w:r w:rsidRPr="00DE2521">
        <w:rPr>
          <w:rFonts w:ascii="Roboto Mono" w:hAnsi="Roboto Mono" w:eastAsia="Roboto Mono"/>
          <w:b/>
          <w:bCs/>
        </w:rPr>
        <w:t>not have EV-level branding</w:t>
      </w:r>
    </w:p>
    <w:p w14:paraId="5F2464F3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pict w14:anchorId="1ECF3A37">
          <v:rect id="_x0000_i1222" style="width:0;height:1.5pt" o:hralign="center" o:hrstd="t" o:hr="t" fillcolor="#a0a0a0" stroked="f"/>
        </w:pict>
      </w:r>
    </w:p>
    <w:p w14:paraId="12419E43" w14:textId="77777777" w:rsidR="00DE2521" w:rsidRDefault="00DE2521" w:rsidP="00DE2521">
      <w:pPr>
        <w:pStyle w:val="Heading2"/>
      </w:pPr>
      <w:r w:rsidRPr="00DE2521">
        <w:rPr>
          <w:rFonts w:ascii="Segoe UI Emoji" w:hAnsi="Segoe UI Emoji" w:cs="Segoe UI Emoji"/>
        </w:rPr>
        <w:t>🔒</w:t>
      </w:r>
      <w:r w:rsidRPr="00DE2521">
        <w:t xml:space="preserve"> Best Practices</w:t>
      </w:r>
    </w:p>
    <w:p w14:paraId="5204E127" w14:textId="203E8410" w:rsidR="00DE2521" w:rsidRPr="00DE2521" w:rsidRDefault="00DE2521" w:rsidP="00DE2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613DF6" w14:textId="77777777" w:rsidR="00DE2521" w:rsidRPr="00DE2521" w:rsidRDefault="00DE2521" w:rsidP="00DE2521">
      <w:pPr>
        <w:numPr>
          <w:ilvl w:val="0"/>
          <w:numId w:val="9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 xml:space="preserve">Group domains with </w:t>
      </w:r>
      <w:r w:rsidRPr="00DE2521">
        <w:rPr>
          <w:rFonts w:ascii="Roboto Mono" w:hAnsi="Roboto Mono" w:eastAsia="Roboto Mono"/>
          <w:b/>
          <w:bCs/>
        </w:rPr>
        <w:t>similar security requirements</w:t>
      </w:r>
    </w:p>
    <w:p w14:paraId="7F930D76" w14:textId="77777777" w:rsidR="00DE2521" w:rsidRPr="00DE2521" w:rsidRDefault="00DE2521" w:rsidP="00DE2521">
      <w:pPr>
        <w:numPr>
          <w:ilvl w:val="0"/>
          <w:numId w:val="9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Protect the private key carefully</w:t>
      </w:r>
    </w:p>
    <w:p w14:paraId="477854E3" w14:textId="77777777" w:rsidR="00DE2521" w:rsidRPr="00DE2521" w:rsidRDefault="00DE2521" w:rsidP="00DE2521">
      <w:pPr>
        <w:numPr>
          <w:ilvl w:val="0"/>
          <w:numId w:val="9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Rotate and renew certificates regularly</w:t>
      </w:r>
    </w:p>
    <w:p w14:paraId="6E5D6D64" w14:textId="77777777" w:rsidR="00DE2521" w:rsidRPr="00DE2521" w:rsidRDefault="00DE2521" w:rsidP="00DE2521">
      <w:pPr>
        <w:numPr>
          <w:ilvl w:val="0"/>
          <w:numId w:val="9"/>
        </w:num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>Use for business-critical applications</w:t>
      </w:r>
    </w:p>
    <w:p w14:paraId="113A88DF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pict w14:anchorId="0EF9209B">
          <v:rect id="_x0000_i1223" style="width:0;height:1.5pt" o:hralign="center" o:hrstd="t" o:hr="t" fillcolor="#a0a0a0" stroked="f"/>
        </w:pict>
      </w:r>
    </w:p>
    <w:p w14:paraId="0DA18A16" w14:textId="77777777" w:rsidR="00DE2521" w:rsidRDefault="00DE2521" w:rsidP="00DE2521">
      <w:pPr>
        <w:pStyle w:val="Heading2"/>
      </w:pPr>
      <w:r w:rsidRPr="00DE2521">
        <w:rPr>
          <w:rFonts w:ascii="Segoe UI Emoji" w:hAnsi="Segoe UI Emoji" w:cs="Segoe UI Emoji"/>
        </w:rPr>
        <w:t>🧠</w:t>
      </w:r>
      <w:r w:rsidRPr="00DE2521">
        <w:t xml:space="preserve"> OV SAN vs DV SAN vs OV Wildcard</w:t>
      </w:r>
    </w:p>
    <w:p w14:paraId="35DC26FE" w14:textId="59D0B87C" w:rsidR="00DE2521" w:rsidRDefault="00DE2521" w:rsidP="00DE2521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AE012A" w14:textId="5A633F31" w:rsidR="00DE2521" w:rsidRPr="00DE2521" w:rsidRDefault="00DE2521" w:rsidP="00DE2521">
      <w:r>
        <w:rPr>
          <w:noProof/>
        </w:rPr>
        <w:drawing>
          <wp:inline distT="0" distB="0" distL="0" distR="0" wp14:anchorId="2C7C24D3" wp14:editId="2BE2405A">
            <wp:extent cx="5943600" cy="2478405"/>
            <wp:effectExtent l="0" t="0" r="0" b="0"/>
            <wp:docPr id="3985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48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707"/>
        <w:gridCol w:w="2283"/>
        <w:gridCol w:w="2832"/>
      </w:tblGrid>
      <w:tr w:rsidR="00DE2521" w:rsidRPr="00DE2521" w14:paraId="53CBC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B34E1" w14:textId="77777777" w:rsidR="00DE2521" w:rsidRPr="00DE2521" w:rsidRDefault="00DE2521" w:rsidP="00DE2521">
            <w:pPr>
              <w:rPr>
                <w:rFonts w:ascii="Roboto Mono" w:hAnsi="Roboto Mono"/>
                <w:b/>
                <w:bCs/>
              </w:rPr>
            </w:pPr>
            <w:r w:rsidRPr="00DE2521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6848C5" w14:textId="77777777" w:rsidR="00DE2521" w:rsidRPr="00DE2521" w:rsidRDefault="00DE2521" w:rsidP="00DE2521">
            <w:pPr>
              <w:rPr>
                <w:rFonts w:ascii="Roboto Mono" w:hAnsi="Roboto Mono"/>
                <w:b/>
                <w:bCs/>
              </w:rPr>
            </w:pPr>
            <w:r w:rsidRPr="00DE2521">
              <w:rPr>
                <w:rFonts w:ascii="Roboto Mono" w:hAnsi="Roboto Mono" w:eastAsia="Roboto Mono"/>
                <w:b/>
                <w:bCs/>
              </w:rPr>
              <w:t>DV SAN</w:t>
            </w:r>
          </w:p>
        </w:tc>
        <w:tc>
          <w:tcPr>
            <w:tcW w:w="0" w:type="auto"/>
            <w:vAlign w:val="center"/>
            <w:hideMark/>
          </w:tcPr>
          <w:p w14:paraId="1EBC8DC7" w14:textId="77777777" w:rsidR="00DE2521" w:rsidRPr="00DE2521" w:rsidRDefault="00DE2521" w:rsidP="00DE2521">
            <w:pPr>
              <w:rPr>
                <w:rFonts w:ascii="Roboto Mono" w:hAnsi="Roboto Mono"/>
                <w:b/>
                <w:bCs/>
              </w:rPr>
            </w:pPr>
            <w:r w:rsidRPr="00DE2521">
              <w:rPr>
                <w:rFonts w:ascii="Roboto Mono" w:hAnsi="Roboto Mono" w:eastAsia="Roboto Mono"/>
                <w:b/>
                <w:bCs/>
              </w:rPr>
              <w:t>OV SAN</w:t>
            </w:r>
          </w:p>
        </w:tc>
        <w:tc>
          <w:tcPr>
            <w:tcW w:w="0" w:type="auto"/>
            <w:vAlign w:val="center"/>
            <w:hideMark/>
          </w:tcPr>
          <w:p w14:paraId="4297C776" w14:textId="77777777" w:rsidR="00DE2521" w:rsidRPr="00DE2521" w:rsidRDefault="00DE2521" w:rsidP="00DE2521">
            <w:pPr>
              <w:rPr>
                <w:rFonts w:ascii="Roboto Mono" w:hAnsi="Roboto Mono"/>
                <w:b/>
                <w:bCs/>
              </w:rPr>
            </w:pPr>
            <w:r w:rsidRPr="00DE2521">
              <w:rPr>
                <w:rFonts w:ascii="Roboto Mono" w:hAnsi="Roboto Mono" w:eastAsia="Roboto Mono"/>
                <w:b/>
                <w:bCs/>
              </w:rPr>
              <w:t>OV Wildcard</w:t>
            </w:r>
          </w:p>
        </w:tc>
      </w:tr>
      <w:tr w:rsidR="00DE2521" w:rsidRPr="00DE2521" w14:paraId="5564C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C1DE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Domain ownership verified</w:t>
            </w:r>
          </w:p>
        </w:tc>
        <w:tc>
          <w:tcPr>
            <w:tcW w:w="0" w:type="auto"/>
            <w:vAlign w:val="center"/>
            <w:hideMark/>
          </w:tcPr>
          <w:p w14:paraId="272134F8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F9E755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2C8E87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DE2521" w:rsidRPr="00DE2521" w14:paraId="24A66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F9B9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lastRenderedPageBreak/>
              <w:t>Organization verified</w:t>
            </w:r>
          </w:p>
        </w:tc>
        <w:tc>
          <w:tcPr>
            <w:tcW w:w="0" w:type="auto"/>
            <w:vAlign w:val="center"/>
            <w:hideMark/>
          </w:tcPr>
          <w:p w14:paraId="1007F6BE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9183E8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7E2D8E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✅</w:t>
            </w:r>
          </w:p>
        </w:tc>
      </w:tr>
      <w:tr w:rsidR="00DE2521" w:rsidRPr="00DE2521" w14:paraId="0E3A9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5E42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Multiple domains</w:t>
            </w:r>
          </w:p>
        </w:tc>
        <w:tc>
          <w:tcPr>
            <w:tcW w:w="0" w:type="auto"/>
            <w:vAlign w:val="center"/>
            <w:hideMark/>
          </w:tcPr>
          <w:p w14:paraId="4A95D8BA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A82DBC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EF8127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❌</w:t>
            </w:r>
            <w:r w:rsidRPr="00DE2521">
              <w:rPr>
                <w:rFonts w:ascii="Roboto Mono" w:hAnsi="Roboto Mono" w:eastAsia="Roboto Mono"/>
              </w:rPr>
              <w:t xml:space="preserve"> (wildcard for subdomains only)</w:t>
            </w:r>
          </w:p>
        </w:tc>
      </w:tr>
      <w:tr w:rsidR="00DE2521" w:rsidRPr="00DE2521" w14:paraId="722B1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C095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Multiple subdomains</w:t>
            </w:r>
          </w:p>
        </w:tc>
        <w:tc>
          <w:tcPr>
            <w:tcW w:w="0" w:type="auto"/>
            <w:vAlign w:val="center"/>
            <w:hideMark/>
          </w:tcPr>
          <w:p w14:paraId="79A3153A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❌</w:t>
            </w:r>
            <w:r w:rsidRPr="00DE2521">
              <w:rPr>
                <w:rFonts w:ascii="Roboto Mono" w:hAnsi="Roboto Mono" w:eastAsia="Roboto Mono"/>
              </w:rPr>
              <w:t xml:space="preserve"> (unless listed)</w:t>
            </w:r>
          </w:p>
        </w:tc>
        <w:tc>
          <w:tcPr>
            <w:tcW w:w="0" w:type="auto"/>
            <w:vAlign w:val="center"/>
            <w:hideMark/>
          </w:tcPr>
          <w:p w14:paraId="00725114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✅</w:t>
            </w:r>
            <w:r w:rsidRPr="00DE2521">
              <w:rPr>
                <w:rFonts w:ascii="Roboto Mono" w:hAnsi="Roboto Mono" w:eastAsia="Roboto Mono"/>
              </w:rPr>
              <w:t xml:space="preserve"> (explicitly listed)</w:t>
            </w:r>
          </w:p>
        </w:tc>
        <w:tc>
          <w:tcPr>
            <w:tcW w:w="0" w:type="auto"/>
            <w:vAlign w:val="center"/>
            <w:hideMark/>
          </w:tcPr>
          <w:p w14:paraId="3C9D1B3F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cs="Segoe UI Emoji" w:eastAsia="Roboto Mono"/>
              </w:rPr>
              <w:t>✅</w:t>
            </w:r>
            <w:r w:rsidRPr="00DE2521">
              <w:rPr>
                <w:rFonts w:ascii="Roboto Mono" w:hAnsi="Roboto Mono" w:eastAsia="Roboto Mono"/>
              </w:rPr>
              <w:t xml:space="preserve"> (all first-level)</w:t>
            </w:r>
          </w:p>
        </w:tc>
      </w:tr>
      <w:tr w:rsidR="00DE2521" w:rsidRPr="00DE2521" w14:paraId="38CE3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F913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Issuance time</w:t>
            </w:r>
          </w:p>
        </w:tc>
        <w:tc>
          <w:tcPr>
            <w:tcW w:w="0" w:type="auto"/>
            <w:vAlign w:val="center"/>
            <w:hideMark/>
          </w:tcPr>
          <w:p w14:paraId="137A4A83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558939C3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Hours–Days</w:t>
            </w:r>
          </w:p>
        </w:tc>
        <w:tc>
          <w:tcPr>
            <w:tcW w:w="0" w:type="auto"/>
            <w:vAlign w:val="center"/>
            <w:hideMark/>
          </w:tcPr>
          <w:p w14:paraId="0C79D432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Hours–Days</w:t>
            </w:r>
          </w:p>
        </w:tc>
      </w:tr>
      <w:tr w:rsidR="00DE2521" w:rsidRPr="00DE2521" w14:paraId="05E44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DE3B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BC063DD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Low / Free</w:t>
            </w:r>
          </w:p>
        </w:tc>
        <w:tc>
          <w:tcPr>
            <w:tcW w:w="0" w:type="auto"/>
            <w:vAlign w:val="center"/>
            <w:hideMark/>
          </w:tcPr>
          <w:p w14:paraId="3EC3D460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9B73E77" w14:textId="77777777" w:rsidR="00DE2521" w:rsidRPr="00DE2521" w:rsidRDefault="00DE2521" w:rsidP="00DE2521">
            <w:pPr>
              <w:rPr>
                <w:rFonts w:ascii="Roboto Mono" w:hAnsi="Roboto Mono"/>
              </w:rPr>
            </w:pPr>
            <w:r w:rsidRPr="00DE2521">
              <w:rPr>
                <w:rFonts w:ascii="Roboto Mono" w:hAnsi="Roboto Mono" w:eastAsia="Roboto Mono"/>
              </w:rPr>
              <w:t>Medium</w:t>
            </w:r>
          </w:p>
        </w:tc>
      </w:tr>
    </w:tbl>
    <w:p w14:paraId="20C60ED7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pict w14:anchorId="06649EDF">
          <v:rect id="_x0000_i1224" style="width:0;height:1.5pt" o:hralign="center" o:hrstd="t" o:hr="t" fillcolor="#a0a0a0" stroked="f"/>
        </w:pict>
      </w:r>
    </w:p>
    <w:p w14:paraId="69341117" w14:textId="77777777" w:rsidR="00DE2521" w:rsidRDefault="00DE2521" w:rsidP="00DE2521">
      <w:pPr>
        <w:pStyle w:val="Heading2"/>
      </w:pPr>
      <w:r w:rsidRPr="00DE2521">
        <w:t>One-line summary</w:t>
      </w:r>
    </w:p>
    <w:p w14:paraId="52FEDA26" w14:textId="1603B34E" w:rsidR="00DE2521" w:rsidRPr="00DE2521" w:rsidRDefault="00DE2521" w:rsidP="00DE25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808809" w14:textId="77777777" w:rsidR="00DE2521" w:rsidRPr="00DE2521" w:rsidRDefault="00DE2521" w:rsidP="00DE2521">
      <w:pPr>
        <w:rPr>
          <w:rFonts w:ascii="Roboto Mono" w:hAnsi="Roboto Mono"/>
        </w:rPr>
      </w:pPr>
      <w:r w:rsidRPr="00DE2521">
        <w:rPr>
          <w:rFonts w:ascii="Roboto Mono" w:hAnsi="Roboto Mono" w:eastAsia="Roboto Mono"/>
        </w:rPr>
        <w:t xml:space="preserve">An </w:t>
      </w:r>
      <w:r w:rsidRPr="00DE2521">
        <w:rPr>
          <w:rFonts w:ascii="Roboto Mono" w:hAnsi="Roboto Mono" w:eastAsia="Roboto Mono"/>
          <w:b/>
          <w:bCs/>
        </w:rPr>
        <w:t>OV SAN certificate</w:t>
      </w:r>
      <w:r w:rsidRPr="00DE2521">
        <w:rPr>
          <w:rFonts w:ascii="Roboto Mono" w:hAnsi="Roboto Mono" w:eastAsia="Roboto Mono"/>
        </w:rPr>
        <w:t xml:space="preserve"> secures multiple domains, verifies the organization behind them, and provides a trusted, enterprise-level solution for multi-domain business websites.</w:t>
      </w:r>
    </w:p>
    <w:p w14:paraId="638A5CF1" w14:textId="79C97A95" w:rsidR="00DE2521" w:rsidRPr="00DE2521" w:rsidRDefault="00DE2521" w:rsidP="00DE2521">
      <w:pPr>
        <w:rPr>
          <w:rFonts w:ascii="Roboto Mono" w:hAnsi="Roboto Mono"/>
        </w:rPr>
      </w:pPr>
    </w:p>
    <w:sectPr w:rsidR="00DE2521" w:rsidRPr="00DE2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02F0"/>
    <w:multiLevelType w:val="multilevel"/>
    <w:tmpl w:val="D13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361AD"/>
    <w:multiLevelType w:val="multilevel"/>
    <w:tmpl w:val="D5F6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94343"/>
    <w:multiLevelType w:val="multilevel"/>
    <w:tmpl w:val="2DE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17D07"/>
    <w:multiLevelType w:val="multilevel"/>
    <w:tmpl w:val="766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66FE9"/>
    <w:multiLevelType w:val="multilevel"/>
    <w:tmpl w:val="378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31082"/>
    <w:multiLevelType w:val="multilevel"/>
    <w:tmpl w:val="E86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A7DEE"/>
    <w:multiLevelType w:val="multilevel"/>
    <w:tmpl w:val="AA36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E862BB"/>
    <w:multiLevelType w:val="multilevel"/>
    <w:tmpl w:val="ED4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9593C"/>
    <w:multiLevelType w:val="multilevel"/>
    <w:tmpl w:val="3CA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745749">
    <w:abstractNumId w:val="8"/>
  </w:num>
  <w:num w:numId="2" w16cid:durableId="532809041">
    <w:abstractNumId w:val="6"/>
  </w:num>
  <w:num w:numId="3" w16cid:durableId="841504000">
    <w:abstractNumId w:val="2"/>
  </w:num>
  <w:num w:numId="4" w16cid:durableId="925193048">
    <w:abstractNumId w:val="0"/>
  </w:num>
  <w:num w:numId="5" w16cid:durableId="1051803647">
    <w:abstractNumId w:val="1"/>
  </w:num>
  <w:num w:numId="6" w16cid:durableId="2033071542">
    <w:abstractNumId w:val="7"/>
  </w:num>
  <w:num w:numId="7" w16cid:durableId="1828743879">
    <w:abstractNumId w:val="4"/>
  </w:num>
  <w:num w:numId="8" w16cid:durableId="653339141">
    <w:abstractNumId w:val="3"/>
  </w:num>
  <w:num w:numId="9" w16cid:durableId="5483429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DA"/>
    <w:rsid w:val="002D1F4F"/>
    <w:rsid w:val="006F7A66"/>
    <w:rsid w:val="00711B4D"/>
    <w:rsid w:val="008952B3"/>
    <w:rsid w:val="008B16DA"/>
    <w:rsid w:val="00A70480"/>
    <w:rsid w:val="00DE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E179"/>
  <w15:chartTrackingRefBased/>
  <w15:docId w15:val="{14AFAA4C-7943-425B-A844-E7F62F2A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2026-02-02T11:28:00Z</dcterms:created>
  <dcterms:modified xsi:type="dcterms:W3CDTF">2026-02-02T11:32:00Z</dcterms:modified>
</cp:coreProperties>
</file>