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BFC23" w14:textId="77777777" w:rsidR="0027396A" w:rsidRPr="0027396A" w:rsidRDefault="0027396A" w:rsidP="003102C8">
      <w:pPr>
        <w:pStyle w:val="Heading1"/>
        <w:rPr>
          <w:rFonts w:eastAsia="Arial"/>
          <w:lang w:val="en"/>
        </w:rPr>
      </w:pPr>
      <w:r w:rsidRPr="0027396A">
        <w:rPr>
          <w:rFonts w:eastAsia="Arial"/>
          <w:lang w:val="en"/>
        </w:rPr>
        <w:t>Payment System</w:t>
      </w:r>
    </w:p>
    <w:p w14:paraId="4614B2CA" w14:textId="77777777" w:rsidR="0027396A" w:rsidRPr="0027396A" w:rsidRDefault="0027396A" w:rsidP="0027396A">
      <w:pPr>
        <w:spacing w:after="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31BD4B0" w14:textId="77777777" w:rsidR="0027396A" w:rsidRPr="0027396A" w:rsidRDefault="0027396A" w:rsidP="0027396A">
      <w:pPr>
        <w:spacing w:before="240" w:after="24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 xml:space="preserve">A </w:t>
      </w:r>
      <w:r w:rsidRPr="0027396A">
        <w:rPr>
          <w:rFonts w:ascii="Roboto Mono" w:eastAsia="Roboto Mono" w:hAnsi="Roboto Mono" w:cs="Arial"/>
          <w:b/>
          <w:bCs/>
          <w:kern w:val="0"/>
          <w:szCs w:val="22"/>
          <w:lang w:val="en"/>
          <w14:ligatures w14:val="none"/>
        </w:rPr>
        <w:t>payment system</w:t>
      </w:r>
      <w:r w:rsidRPr="0027396A">
        <w:rPr>
          <w:rFonts w:ascii="Roboto Mono" w:eastAsia="Roboto Mono" w:hAnsi="Roboto Mono" w:cs="Arial"/>
          <w:kern w:val="0"/>
          <w:szCs w:val="22"/>
          <w:lang w:val="en"/>
          <w14:ligatures w14:val="none"/>
        </w:rPr>
        <w:t xml:space="preserve"> is a set of processes, technologies, and institutions that enable the transfer of money between individuals, businesses, or governments. It allows for the secure and efficient execution of financial transactions such as paying for goods and services, transferring funds, and settling accounts.</w:t>
      </w:r>
    </w:p>
    <w:p w14:paraId="7DBB2D97" w14:textId="77777777" w:rsidR="0027396A" w:rsidRPr="0027396A" w:rsidRDefault="0027396A" w:rsidP="003102C8">
      <w:pPr>
        <w:pStyle w:val="Heading2"/>
        <w:rPr>
          <w:rFonts w:ascii="Arial" w:eastAsia="Arial" w:hAnsi="Arial" w:cs="Arial"/>
          <w:lang w:val="en"/>
        </w:rPr>
      </w:pPr>
      <w:bookmarkStart w:id="0" w:name="_79ri4xx08zq" w:colFirst="0" w:colLast="0"/>
      <w:bookmarkEnd w:id="0"/>
      <w:r w:rsidRPr="0027396A">
        <w:rPr>
          <w:rFonts w:ascii="Segoe UI Emoji" w:eastAsia="Arial Unicode MS" w:hAnsi="Segoe UI Emoji" w:cs="Segoe UI Emoji"/>
          <w:lang w:val="en"/>
        </w:rPr>
        <w:t>✅</w:t>
      </w:r>
      <w:r w:rsidRPr="0027396A">
        <w:rPr>
          <w:rFonts w:eastAsia="Arial Unicode MS"/>
          <w:lang w:val="en"/>
        </w:rPr>
        <w:t xml:space="preserve"> Types of Payment Systems</w:t>
      </w:r>
    </w:p>
    <w:p w14:paraId="10D0E8E7" w14:textId="77777777" w:rsidR="0027396A" w:rsidRPr="0027396A" w:rsidRDefault="0027396A" w:rsidP="0027396A">
      <w:pPr>
        <w:spacing w:after="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983A0E3" w14:textId="77777777" w:rsidR="0027396A" w:rsidRPr="0027396A" w:rsidRDefault="0027396A" w:rsidP="0027396A">
      <w:pPr>
        <w:numPr>
          <w:ilvl w:val="0"/>
          <w:numId w:val="3"/>
        </w:numPr>
        <w:spacing w:before="240"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Cash-based</w:t>
      </w:r>
      <w:r w:rsidRPr="0027396A">
        <w:rPr>
          <w:rFonts w:ascii="Roboto Mono" w:eastAsia="Roboto Mono" w:hAnsi="Roboto Mono" w:cs="Arial"/>
          <w:b/>
          <w:bCs/>
          <w:kern w:val="0"/>
          <w:szCs w:val="22"/>
          <w:lang w:val="en"/>
          <w14:ligatures w14:val="none"/>
        </w:rPr>
        <w:br/>
      </w:r>
    </w:p>
    <w:p w14:paraId="09BFFC6F"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Physical exchange of money (coins and banknotes).</w:t>
      </w:r>
      <w:r w:rsidRPr="0027396A">
        <w:rPr>
          <w:rFonts w:ascii="Roboto Mono" w:eastAsia="Roboto Mono" w:hAnsi="Roboto Mono" w:cs="Arial"/>
          <w:kern w:val="0"/>
          <w:szCs w:val="22"/>
          <w:lang w:val="en"/>
          <w14:ligatures w14:val="none"/>
        </w:rPr>
        <w:br/>
      </w:r>
    </w:p>
    <w:p w14:paraId="2543EB3E"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No technology involved, but widely used for small or in-person transactions.</w:t>
      </w:r>
      <w:r w:rsidRPr="0027396A">
        <w:rPr>
          <w:rFonts w:ascii="Roboto Mono" w:eastAsia="Roboto Mono" w:hAnsi="Roboto Mono" w:cs="Arial"/>
          <w:kern w:val="0"/>
          <w:szCs w:val="22"/>
          <w:lang w:val="en"/>
          <w14:ligatures w14:val="none"/>
        </w:rPr>
        <w:br/>
      </w:r>
    </w:p>
    <w:p w14:paraId="39A476DA" w14:textId="77777777" w:rsidR="0027396A" w:rsidRPr="0027396A" w:rsidRDefault="0027396A" w:rsidP="0027396A">
      <w:pPr>
        <w:numPr>
          <w:ilvl w:val="0"/>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Card-based</w:t>
      </w:r>
      <w:r w:rsidRPr="0027396A">
        <w:rPr>
          <w:rFonts w:ascii="Roboto Mono" w:eastAsia="Roboto Mono" w:hAnsi="Roboto Mono" w:cs="Arial"/>
          <w:b/>
          <w:bCs/>
          <w:kern w:val="0"/>
          <w:szCs w:val="22"/>
          <w:lang w:val="en"/>
          <w14:ligatures w14:val="none"/>
        </w:rPr>
        <w:br/>
      </w:r>
    </w:p>
    <w:p w14:paraId="75704E0D"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Credit cards</w:t>
      </w:r>
      <w:r w:rsidRPr="0027396A">
        <w:rPr>
          <w:rFonts w:ascii="Roboto Mono" w:eastAsia="Roboto Mono" w:hAnsi="Roboto Mono" w:cs="Arial"/>
          <w:kern w:val="0"/>
          <w:szCs w:val="22"/>
          <w:lang w:val="en"/>
          <w14:ligatures w14:val="none"/>
        </w:rPr>
        <w:t xml:space="preserve">, </w:t>
      </w:r>
      <w:r w:rsidRPr="0027396A">
        <w:rPr>
          <w:rFonts w:ascii="Roboto Mono" w:eastAsia="Roboto Mono" w:hAnsi="Roboto Mono" w:cs="Arial"/>
          <w:b/>
          <w:bCs/>
          <w:kern w:val="0"/>
          <w:szCs w:val="22"/>
          <w:lang w:val="en"/>
          <w14:ligatures w14:val="none"/>
        </w:rPr>
        <w:t>debit cards</w:t>
      </w:r>
      <w:r w:rsidRPr="0027396A">
        <w:rPr>
          <w:rFonts w:ascii="Roboto Mono" w:eastAsia="Roboto Mono" w:hAnsi="Roboto Mono" w:cs="Arial"/>
          <w:kern w:val="0"/>
          <w:szCs w:val="22"/>
          <w:lang w:val="en"/>
          <w14:ligatures w14:val="none"/>
        </w:rPr>
        <w:t xml:space="preserve">, and </w:t>
      </w:r>
      <w:r w:rsidRPr="0027396A">
        <w:rPr>
          <w:rFonts w:ascii="Roboto Mono" w:eastAsia="Roboto Mono" w:hAnsi="Roboto Mono" w:cs="Arial"/>
          <w:b/>
          <w:bCs/>
          <w:kern w:val="0"/>
          <w:szCs w:val="22"/>
          <w:lang w:val="en"/>
          <w14:ligatures w14:val="none"/>
        </w:rPr>
        <w:t>prepaid cards</w:t>
      </w:r>
      <w:r w:rsidRPr="0027396A">
        <w:rPr>
          <w:rFonts w:ascii="Roboto Mono" w:eastAsia="Roboto Mono" w:hAnsi="Roboto Mono" w:cs="Arial"/>
          <w:kern w:val="0"/>
          <w:szCs w:val="22"/>
          <w:lang w:val="en"/>
          <w14:ligatures w14:val="none"/>
        </w:rPr>
        <w:t>.</w:t>
      </w:r>
      <w:r w:rsidRPr="0027396A">
        <w:rPr>
          <w:rFonts w:ascii="Roboto Mono" w:eastAsia="Roboto Mono" w:hAnsi="Roboto Mono" w:cs="Arial"/>
          <w:kern w:val="0"/>
          <w:szCs w:val="22"/>
          <w:lang w:val="en"/>
          <w14:ligatures w14:val="none"/>
        </w:rPr>
        <w:br/>
      </w:r>
    </w:p>
    <w:p w14:paraId="706F4626"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Facilitated by networks like Visa, Mastercard, or local networks.</w:t>
      </w:r>
      <w:r w:rsidRPr="0027396A">
        <w:rPr>
          <w:rFonts w:ascii="Roboto Mono" w:eastAsia="Roboto Mono" w:hAnsi="Roboto Mono" w:cs="Arial"/>
          <w:kern w:val="0"/>
          <w:szCs w:val="22"/>
          <w:lang w:val="en"/>
          <w14:ligatures w14:val="none"/>
        </w:rPr>
        <w:br/>
      </w:r>
    </w:p>
    <w:p w14:paraId="77E322B4" w14:textId="77777777" w:rsidR="0027396A" w:rsidRPr="0027396A" w:rsidRDefault="0027396A" w:rsidP="0027396A">
      <w:pPr>
        <w:numPr>
          <w:ilvl w:val="0"/>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Electronic Funds Transfer (EFT)</w:t>
      </w:r>
      <w:r w:rsidRPr="0027396A">
        <w:rPr>
          <w:rFonts w:ascii="Roboto Mono" w:eastAsia="Roboto Mono" w:hAnsi="Roboto Mono" w:cs="Arial"/>
          <w:b/>
          <w:bCs/>
          <w:kern w:val="0"/>
          <w:szCs w:val="22"/>
          <w:lang w:val="en"/>
          <w14:ligatures w14:val="none"/>
        </w:rPr>
        <w:br/>
      </w:r>
    </w:p>
    <w:p w14:paraId="5FB739D1"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Transfers money between bank accounts electronically.</w:t>
      </w:r>
      <w:r w:rsidRPr="0027396A">
        <w:rPr>
          <w:rFonts w:ascii="Roboto Mono" w:eastAsia="Roboto Mono" w:hAnsi="Roboto Mono" w:cs="Arial"/>
          <w:kern w:val="0"/>
          <w:szCs w:val="22"/>
          <w:lang w:val="en"/>
          <w14:ligatures w14:val="none"/>
        </w:rPr>
        <w:br/>
      </w:r>
    </w:p>
    <w:p w14:paraId="1331EC75"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 xml:space="preserve">Includes </w:t>
      </w:r>
      <w:r w:rsidRPr="0027396A">
        <w:rPr>
          <w:rFonts w:ascii="Roboto Mono" w:eastAsia="Roboto Mono" w:hAnsi="Roboto Mono" w:cs="Arial"/>
          <w:b/>
          <w:bCs/>
          <w:kern w:val="0"/>
          <w:szCs w:val="22"/>
          <w:lang w:val="en"/>
          <w14:ligatures w14:val="none"/>
        </w:rPr>
        <w:t>ACH (Automated Clearing House)</w:t>
      </w:r>
      <w:r w:rsidRPr="0027396A">
        <w:rPr>
          <w:rFonts w:ascii="Roboto Mono" w:eastAsia="Roboto Mono" w:hAnsi="Roboto Mono" w:cs="Arial"/>
          <w:kern w:val="0"/>
          <w:szCs w:val="22"/>
          <w:lang w:val="en"/>
          <w14:ligatures w14:val="none"/>
        </w:rPr>
        <w:t xml:space="preserve"> and </w:t>
      </w:r>
      <w:r w:rsidRPr="0027396A">
        <w:rPr>
          <w:rFonts w:ascii="Roboto Mono" w:eastAsia="Roboto Mono" w:hAnsi="Roboto Mono" w:cs="Arial"/>
          <w:b/>
          <w:bCs/>
          <w:kern w:val="0"/>
          <w:szCs w:val="22"/>
          <w:lang w:val="en"/>
          <w14:ligatures w14:val="none"/>
        </w:rPr>
        <w:t>wire transfers</w:t>
      </w:r>
      <w:r w:rsidRPr="0027396A">
        <w:rPr>
          <w:rFonts w:ascii="Roboto Mono" w:eastAsia="Roboto Mono" w:hAnsi="Roboto Mono" w:cs="Arial"/>
          <w:kern w:val="0"/>
          <w:szCs w:val="22"/>
          <w:lang w:val="en"/>
          <w14:ligatures w14:val="none"/>
        </w:rPr>
        <w:t>.</w:t>
      </w:r>
      <w:r w:rsidRPr="0027396A">
        <w:rPr>
          <w:rFonts w:ascii="Roboto Mono" w:eastAsia="Roboto Mono" w:hAnsi="Roboto Mono" w:cs="Arial"/>
          <w:kern w:val="0"/>
          <w:szCs w:val="22"/>
          <w:lang w:val="en"/>
          <w14:ligatures w14:val="none"/>
        </w:rPr>
        <w:br/>
      </w:r>
    </w:p>
    <w:p w14:paraId="7D48FCB2" w14:textId="77777777" w:rsidR="0027396A" w:rsidRPr="0027396A" w:rsidRDefault="0027396A" w:rsidP="0027396A">
      <w:pPr>
        <w:numPr>
          <w:ilvl w:val="0"/>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Online Payment Gateways</w:t>
      </w:r>
      <w:r w:rsidRPr="0027396A">
        <w:rPr>
          <w:rFonts w:ascii="Roboto Mono" w:eastAsia="Roboto Mono" w:hAnsi="Roboto Mono" w:cs="Arial"/>
          <w:b/>
          <w:bCs/>
          <w:kern w:val="0"/>
          <w:szCs w:val="22"/>
          <w:lang w:val="en"/>
          <w14:ligatures w14:val="none"/>
        </w:rPr>
        <w:br/>
      </w:r>
    </w:p>
    <w:p w14:paraId="741341B4"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lastRenderedPageBreak/>
        <w:t xml:space="preserve">Platforms like </w:t>
      </w:r>
      <w:r w:rsidRPr="0027396A">
        <w:rPr>
          <w:rFonts w:ascii="Roboto Mono" w:eastAsia="Roboto Mono" w:hAnsi="Roboto Mono" w:cs="Arial"/>
          <w:b/>
          <w:bCs/>
          <w:kern w:val="0"/>
          <w:szCs w:val="22"/>
          <w:lang w:val="en"/>
          <w14:ligatures w14:val="none"/>
        </w:rPr>
        <w:t>PayPal</w:t>
      </w:r>
      <w:r w:rsidRPr="0027396A">
        <w:rPr>
          <w:rFonts w:ascii="Roboto Mono" w:eastAsia="Roboto Mono" w:hAnsi="Roboto Mono" w:cs="Arial"/>
          <w:kern w:val="0"/>
          <w:szCs w:val="22"/>
          <w:lang w:val="en"/>
          <w14:ligatures w14:val="none"/>
        </w:rPr>
        <w:t xml:space="preserve">, </w:t>
      </w:r>
      <w:r w:rsidRPr="0027396A">
        <w:rPr>
          <w:rFonts w:ascii="Roboto Mono" w:eastAsia="Roboto Mono" w:hAnsi="Roboto Mono" w:cs="Arial"/>
          <w:b/>
          <w:bCs/>
          <w:kern w:val="0"/>
          <w:szCs w:val="22"/>
          <w:lang w:val="en"/>
          <w14:ligatures w14:val="none"/>
        </w:rPr>
        <w:t>Stripe</w:t>
      </w:r>
      <w:r w:rsidRPr="0027396A">
        <w:rPr>
          <w:rFonts w:ascii="Roboto Mono" w:eastAsia="Roboto Mono" w:hAnsi="Roboto Mono" w:cs="Arial"/>
          <w:kern w:val="0"/>
          <w:szCs w:val="22"/>
          <w:lang w:val="en"/>
          <w14:ligatures w14:val="none"/>
        </w:rPr>
        <w:t xml:space="preserve">, </w:t>
      </w:r>
      <w:proofErr w:type="spellStart"/>
      <w:r w:rsidRPr="0027396A">
        <w:rPr>
          <w:rFonts w:ascii="Roboto Mono" w:eastAsia="Roboto Mono" w:hAnsi="Roboto Mono" w:cs="Arial"/>
          <w:b/>
          <w:bCs/>
          <w:kern w:val="0"/>
          <w:szCs w:val="22"/>
          <w:lang w:val="en"/>
          <w14:ligatures w14:val="none"/>
        </w:rPr>
        <w:t>Razorpay</w:t>
      </w:r>
      <w:proofErr w:type="spellEnd"/>
      <w:r w:rsidRPr="0027396A">
        <w:rPr>
          <w:rFonts w:ascii="Roboto Mono" w:eastAsia="Roboto Mono" w:hAnsi="Roboto Mono" w:cs="Arial"/>
          <w:kern w:val="0"/>
          <w:szCs w:val="22"/>
          <w:lang w:val="en"/>
          <w14:ligatures w14:val="none"/>
        </w:rPr>
        <w:t xml:space="preserve">, and </w:t>
      </w:r>
      <w:proofErr w:type="spellStart"/>
      <w:r w:rsidRPr="0027396A">
        <w:rPr>
          <w:rFonts w:ascii="Roboto Mono" w:eastAsia="Roboto Mono" w:hAnsi="Roboto Mono" w:cs="Arial"/>
          <w:b/>
          <w:bCs/>
          <w:kern w:val="0"/>
          <w:szCs w:val="22"/>
          <w:lang w:val="en"/>
          <w14:ligatures w14:val="none"/>
        </w:rPr>
        <w:t>Paymob</w:t>
      </w:r>
      <w:proofErr w:type="spellEnd"/>
      <w:r w:rsidRPr="0027396A">
        <w:rPr>
          <w:rFonts w:ascii="Roboto Mono" w:eastAsia="Roboto Mono" w:hAnsi="Roboto Mono" w:cs="Arial"/>
          <w:kern w:val="0"/>
          <w:szCs w:val="22"/>
          <w:lang w:val="en"/>
          <w14:ligatures w14:val="none"/>
        </w:rPr>
        <w:t>.</w:t>
      </w:r>
      <w:r w:rsidRPr="0027396A">
        <w:rPr>
          <w:rFonts w:ascii="Roboto Mono" w:eastAsia="Roboto Mono" w:hAnsi="Roboto Mono" w:cs="Arial"/>
          <w:kern w:val="0"/>
          <w:szCs w:val="22"/>
          <w:lang w:val="en"/>
          <w14:ligatures w14:val="none"/>
        </w:rPr>
        <w:br/>
      </w:r>
    </w:p>
    <w:p w14:paraId="21CC9F23"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Used for e-commerce and online purchases.</w:t>
      </w:r>
      <w:r w:rsidRPr="0027396A">
        <w:rPr>
          <w:rFonts w:ascii="Roboto Mono" w:eastAsia="Roboto Mono" w:hAnsi="Roboto Mono" w:cs="Arial"/>
          <w:kern w:val="0"/>
          <w:szCs w:val="22"/>
          <w:lang w:val="en"/>
          <w14:ligatures w14:val="none"/>
        </w:rPr>
        <w:br/>
      </w:r>
    </w:p>
    <w:p w14:paraId="4201C839" w14:textId="77777777" w:rsidR="0027396A" w:rsidRPr="0027396A" w:rsidRDefault="0027396A" w:rsidP="0027396A">
      <w:pPr>
        <w:numPr>
          <w:ilvl w:val="0"/>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Mobile Payments</w:t>
      </w:r>
      <w:r w:rsidRPr="0027396A">
        <w:rPr>
          <w:rFonts w:ascii="Roboto Mono" w:eastAsia="Roboto Mono" w:hAnsi="Roboto Mono" w:cs="Arial"/>
          <w:b/>
          <w:bCs/>
          <w:kern w:val="0"/>
          <w:szCs w:val="22"/>
          <w:lang w:val="en"/>
          <w14:ligatures w14:val="none"/>
        </w:rPr>
        <w:br/>
      </w:r>
    </w:p>
    <w:p w14:paraId="596B099F"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 xml:space="preserve">Payment via mobile apps such as </w:t>
      </w:r>
      <w:r w:rsidRPr="0027396A">
        <w:rPr>
          <w:rFonts w:ascii="Roboto Mono" w:eastAsia="Roboto Mono" w:hAnsi="Roboto Mono" w:cs="Arial"/>
          <w:b/>
          <w:bCs/>
          <w:kern w:val="0"/>
          <w:szCs w:val="22"/>
          <w:lang w:val="en"/>
          <w14:ligatures w14:val="none"/>
        </w:rPr>
        <w:t>Apple Pay</w:t>
      </w:r>
      <w:r w:rsidRPr="0027396A">
        <w:rPr>
          <w:rFonts w:ascii="Roboto Mono" w:eastAsia="Roboto Mono" w:hAnsi="Roboto Mono" w:cs="Arial"/>
          <w:kern w:val="0"/>
          <w:szCs w:val="22"/>
          <w:lang w:val="en"/>
          <w14:ligatures w14:val="none"/>
        </w:rPr>
        <w:t xml:space="preserve">, </w:t>
      </w:r>
      <w:r w:rsidRPr="0027396A">
        <w:rPr>
          <w:rFonts w:ascii="Roboto Mono" w:eastAsia="Roboto Mono" w:hAnsi="Roboto Mono" w:cs="Arial"/>
          <w:b/>
          <w:bCs/>
          <w:kern w:val="0"/>
          <w:szCs w:val="22"/>
          <w:lang w:val="en"/>
          <w14:ligatures w14:val="none"/>
        </w:rPr>
        <w:t>Google Pay</w:t>
      </w:r>
      <w:r w:rsidRPr="0027396A">
        <w:rPr>
          <w:rFonts w:ascii="Roboto Mono" w:eastAsia="Roboto Mono" w:hAnsi="Roboto Mono" w:cs="Arial"/>
          <w:kern w:val="0"/>
          <w:szCs w:val="22"/>
          <w:lang w:val="en"/>
          <w14:ligatures w14:val="none"/>
        </w:rPr>
        <w:t xml:space="preserve">, </w:t>
      </w:r>
      <w:r w:rsidRPr="0027396A">
        <w:rPr>
          <w:rFonts w:ascii="Roboto Mono" w:eastAsia="Roboto Mono" w:hAnsi="Roboto Mono" w:cs="Arial"/>
          <w:b/>
          <w:bCs/>
          <w:kern w:val="0"/>
          <w:szCs w:val="22"/>
          <w:lang w:val="en"/>
          <w14:ligatures w14:val="none"/>
        </w:rPr>
        <w:t>M-Pesa</w:t>
      </w:r>
      <w:r w:rsidRPr="0027396A">
        <w:rPr>
          <w:rFonts w:ascii="Roboto Mono" w:eastAsia="Roboto Mono" w:hAnsi="Roboto Mono" w:cs="Arial"/>
          <w:kern w:val="0"/>
          <w:szCs w:val="22"/>
          <w:lang w:val="en"/>
          <w14:ligatures w14:val="none"/>
        </w:rPr>
        <w:t>, etc.</w:t>
      </w:r>
      <w:r w:rsidRPr="0027396A">
        <w:rPr>
          <w:rFonts w:ascii="Roboto Mono" w:eastAsia="Roboto Mono" w:hAnsi="Roboto Mono" w:cs="Arial"/>
          <w:kern w:val="0"/>
          <w:szCs w:val="22"/>
          <w:lang w:val="en"/>
          <w14:ligatures w14:val="none"/>
        </w:rPr>
        <w:br/>
      </w:r>
    </w:p>
    <w:p w14:paraId="7A5D0D92"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May use NFC, QR codes, or SMS.</w:t>
      </w:r>
      <w:r w:rsidRPr="0027396A">
        <w:rPr>
          <w:rFonts w:ascii="Roboto Mono" w:eastAsia="Roboto Mono" w:hAnsi="Roboto Mono" w:cs="Arial"/>
          <w:kern w:val="0"/>
          <w:szCs w:val="22"/>
          <w:lang w:val="en"/>
          <w14:ligatures w14:val="none"/>
        </w:rPr>
        <w:br/>
      </w:r>
    </w:p>
    <w:p w14:paraId="5EDEA10F" w14:textId="77777777" w:rsidR="0027396A" w:rsidRPr="0027396A" w:rsidRDefault="0027396A" w:rsidP="0027396A">
      <w:pPr>
        <w:numPr>
          <w:ilvl w:val="0"/>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Cryptocurrency Payments</w:t>
      </w:r>
      <w:r w:rsidRPr="0027396A">
        <w:rPr>
          <w:rFonts w:ascii="Roboto Mono" w:eastAsia="Roboto Mono" w:hAnsi="Roboto Mono" w:cs="Arial"/>
          <w:b/>
          <w:bCs/>
          <w:kern w:val="0"/>
          <w:szCs w:val="22"/>
          <w:lang w:val="en"/>
          <w14:ligatures w14:val="none"/>
        </w:rPr>
        <w:br/>
      </w:r>
    </w:p>
    <w:p w14:paraId="1DD5A294"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 xml:space="preserve">Uses digital currencies like </w:t>
      </w:r>
      <w:r w:rsidRPr="0027396A">
        <w:rPr>
          <w:rFonts w:ascii="Roboto Mono" w:eastAsia="Roboto Mono" w:hAnsi="Roboto Mono" w:cs="Arial"/>
          <w:b/>
          <w:bCs/>
          <w:kern w:val="0"/>
          <w:szCs w:val="22"/>
          <w:lang w:val="en"/>
          <w14:ligatures w14:val="none"/>
        </w:rPr>
        <w:t>Bitcoin</w:t>
      </w:r>
      <w:r w:rsidRPr="0027396A">
        <w:rPr>
          <w:rFonts w:ascii="Roboto Mono" w:eastAsia="Roboto Mono" w:hAnsi="Roboto Mono" w:cs="Arial"/>
          <w:kern w:val="0"/>
          <w:szCs w:val="22"/>
          <w:lang w:val="en"/>
          <w14:ligatures w14:val="none"/>
        </w:rPr>
        <w:t xml:space="preserve">, </w:t>
      </w:r>
      <w:r w:rsidRPr="0027396A">
        <w:rPr>
          <w:rFonts w:ascii="Roboto Mono" w:eastAsia="Roboto Mono" w:hAnsi="Roboto Mono" w:cs="Arial"/>
          <w:b/>
          <w:bCs/>
          <w:kern w:val="0"/>
          <w:szCs w:val="22"/>
          <w:lang w:val="en"/>
          <w14:ligatures w14:val="none"/>
        </w:rPr>
        <w:t>Ethereum</w:t>
      </w:r>
      <w:r w:rsidRPr="0027396A">
        <w:rPr>
          <w:rFonts w:ascii="Roboto Mono" w:eastAsia="Roboto Mono" w:hAnsi="Roboto Mono" w:cs="Arial"/>
          <w:kern w:val="0"/>
          <w:szCs w:val="22"/>
          <w:lang w:val="en"/>
          <w14:ligatures w14:val="none"/>
        </w:rPr>
        <w:t>, etc.</w:t>
      </w:r>
      <w:r w:rsidRPr="0027396A">
        <w:rPr>
          <w:rFonts w:ascii="Roboto Mono" w:eastAsia="Roboto Mono" w:hAnsi="Roboto Mono" w:cs="Arial"/>
          <w:kern w:val="0"/>
          <w:szCs w:val="22"/>
          <w:lang w:val="en"/>
          <w14:ligatures w14:val="none"/>
        </w:rPr>
        <w:br/>
      </w:r>
    </w:p>
    <w:p w14:paraId="27CAD159"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Decentralized and operates without traditional banks.</w:t>
      </w:r>
      <w:r w:rsidRPr="0027396A">
        <w:rPr>
          <w:rFonts w:ascii="Roboto Mono" w:eastAsia="Roboto Mono" w:hAnsi="Roboto Mono" w:cs="Arial"/>
          <w:kern w:val="0"/>
          <w:szCs w:val="22"/>
          <w:lang w:val="en"/>
          <w14:ligatures w14:val="none"/>
        </w:rPr>
        <w:br/>
      </w:r>
    </w:p>
    <w:p w14:paraId="2ACE050C" w14:textId="77777777" w:rsidR="0027396A" w:rsidRPr="0027396A" w:rsidRDefault="0027396A" w:rsidP="0027396A">
      <w:pPr>
        <w:numPr>
          <w:ilvl w:val="0"/>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Point-of-Sale (POS) Systems</w:t>
      </w:r>
      <w:r w:rsidRPr="0027396A">
        <w:rPr>
          <w:rFonts w:ascii="Roboto Mono" w:eastAsia="Roboto Mono" w:hAnsi="Roboto Mono" w:cs="Arial"/>
          <w:b/>
          <w:bCs/>
          <w:kern w:val="0"/>
          <w:szCs w:val="22"/>
          <w:lang w:val="en"/>
          <w14:ligatures w14:val="none"/>
        </w:rPr>
        <w:br/>
      </w:r>
    </w:p>
    <w:p w14:paraId="3CA45C4D" w14:textId="77777777" w:rsidR="0027396A" w:rsidRPr="0027396A" w:rsidRDefault="0027396A" w:rsidP="0027396A">
      <w:pPr>
        <w:numPr>
          <w:ilvl w:val="1"/>
          <w:numId w:val="3"/>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Combines hardware and software for in-store payment processing.</w:t>
      </w:r>
      <w:r w:rsidRPr="0027396A">
        <w:rPr>
          <w:rFonts w:ascii="Roboto Mono" w:eastAsia="Roboto Mono" w:hAnsi="Roboto Mono" w:cs="Arial"/>
          <w:kern w:val="0"/>
          <w:szCs w:val="22"/>
          <w:lang w:val="en"/>
          <w14:ligatures w14:val="none"/>
        </w:rPr>
        <w:br/>
      </w:r>
    </w:p>
    <w:p w14:paraId="0875BFA2" w14:textId="77777777" w:rsidR="0027396A" w:rsidRPr="0027396A" w:rsidRDefault="0027396A" w:rsidP="0027396A">
      <w:pPr>
        <w:numPr>
          <w:ilvl w:val="1"/>
          <w:numId w:val="3"/>
        </w:numPr>
        <w:spacing w:after="240" w:line="276" w:lineRule="auto"/>
        <w:rPr>
          <w:rFonts w:ascii="Arial" w:eastAsia="Arial" w:hAnsi="Arial" w:cs="Arial"/>
          <w:kern w:val="0"/>
          <w:sz w:val="22"/>
          <w:szCs w:val="22"/>
          <w:lang w:val="en"/>
          <w14:ligatures w14:val="none"/>
        </w:rPr>
      </w:pPr>
      <w:r w:rsidRPr="0027396A">
        <w:rPr>
          <w:rFonts w:ascii="Roboto Mono" w:eastAsia="Roboto Mono" w:hAnsi="Roboto Mono" w:cs="Arial"/>
          <w:kern w:val="0"/>
          <w:szCs w:val="22"/>
          <w:lang w:val="en"/>
          <w14:ligatures w14:val="none"/>
        </w:rPr>
        <w:t>Accepts cash, cards, and digital payments.</w:t>
      </w:r>
      <w:r w:rsidRPr="0027396A">
        <w:rPr>
          <w:rFonts w:ascii="Roboto Mono" w:eastAsia="Roboto Mono" w:hAnsi="Roboto Mono" w:cs="Arial"/>
          <w:kern w:val="0"/>
          <w:szCs w:val="22"/>
          <w:lang w:val="en"/>
          <w14:ligatures w14:val="none"/>
        </w:rPr>
        <w:br/>
      </w:r>
    </w:p>
    <w:p w14:paraId="28454C2C" w14:textId="77777777" w:rsidR="0027396A" w:rsidRPr="0027396A" w:rsidRDefault="00000000" w:rsidP="0027396A">
      <w:pPr>
        <w:spacing w:after="0" w:line="276" w:lineRule="auto"/>
        <w:rPr>
          <w:rFonts w:ascii="Arial" w:eastAsia="Arial" w:hAnsi="Arial" w:cs="Arial"/>
          <w:kern w:val="0"/>
          <w:sz w:val="22"/>
          <w:szCs w:val="22"/>
          <w:lang w:val="en"/>
          <w14:ligatures w14:val="none"/>
        </w:rPr>
      </w:pPr>
      <w:r>
        <w:rPr>
          <w:rFonts w:ascii="Roboto Mono" w:eastAsia="Roboto Mono" w:hAnsi="Roboto Mono" w:cs="Arial"/>
          <w:kern w:val="0"/>
          <w:szCs w:val="22"/>
          <w:lang w:val="en"/>
          <w14:ligatures w14:val="none"/>
        </w:rPr>
        <w:pict w14:anchorId="14FCFF03">
          <v:rect id="_x0000_i1025" style="width:0;height:1.5pt" o:hralign="center" o:hrstd="t" o:hr="t" fillcolor="#a0a0a0" stroked="f"/>
        </w:pict>
      </w:r>
    </w:p>
    <w:p w14:paraId="0587EECF" w14:textId="77777777" w:rsidR="0027396A" w:rsidRPr="0027396A" w:rsidRDefault="0027396A" w:rsidP="003102C8">
      <w:pPr>
        <w:pStyle w:val="Heading2"/>
        <w:rPr>
          <w:rFonts w:eastAsia="Arial"/>
          <w:lang w:val="en"/>
        </w:rPr>
      </w:pPr>
      <w:bookmarkStart w:id="1" w:name="_cmooic94yaqv" w:colFirst="0" w:colLast="0"/>
      <w:bookmarkEnd w:id="1"/>
      <w:r w:rsidRPr="0027396A">
        <w:rPr>
          <w:rFonts w:ascii="Segoe UI Emoji" w:eastAsia="Arial" w:hAnsi="Segoe UI Emoji" w:cs="Segoe UI Emoji"/>
          <w:lang w:val="en"/>
        </w:rPr>
        <w:t>🧩</w:t>
      </w:r>
      <w:r w:rsidRPr="0027396A">
        <w:rPr>
          <w:rFonts w:eastAsia="Arial"/>
          <w:lang w:val="en"/>
        </w:rPr>
        <w:t xml:space="preserve"> Components of a Payment System</w:t>
      </w:r>
    </w:p>
    <w:p w14:paraId="4AE11EDD" w14:textId="77777777" w:rsidR="0027396A" w:rsidRPr="0027396A" w:rsidRDefault="0027396A" w:rsidP="0027396A">
      <w:pPr>
        <w:spacing w:after="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969EFCF" w14:textId="77777777" w:rsidR="0027396A" w:rsidRPr="0027396A" w:rsidRDefault="0027396A" w:rsidP="0027396A">
      <w:pPr>
        <w:numPr>
          <w:ilvl w:val="0"/>
          <w:numId w:val="1"/>
        </w:numPr>
        <w:spacing w:before="240"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Payer &amp; Payee</w:t>
      </w:r>
      <w:r w:rsidRPr="0027396A">
        <w:rPr>
          <w:rFonts w:ascii="Roboto Mono" w:eastAsia="Roboto Mono" w:hAnsi="Roboto Mono" w:cs="Arial"/>
          <w:kern w:val="0"/>
          <w:szCs w:val="22"/>
          <w:lang w:val="en"/>
          <w14:ligatures w14:val="none"/>
        </w:rPr>
        <w:t xml:space="preserve"> – Sender and receiver of the money.</w:t>
      </w:r>
      <w:r w:rsidRPr="0027396A">
        <w:rPr>
          <w:rFonts w:ascii="Roboto Mono" w:eastAsia="Roboto Mono" w:hAnsi="Roboto Mono" w:cs="Arial"/>
          <w:kern w:val="0"/>
          <w:szCs w:val="22"/>
          <w:lang w:val="en"/>
          <w14:ligatures w14:val="none"/>
        </w:rPr>
        <w:br/>
      </w:r>
    </w:p>
    <w:p w14:paraId="3021A4C7" w14:textId="77777777" w:rsidR="0027396A" w:rsidRPr="0027396A" w:rsidRDefault="0027396A" w:rsidP="0027396A">
      <w:pPr>
        <w:numPr>
          <w:ilvl w:val="0"/>
          <w:numId w:val="1"/>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Payment Processor</w:t>
      </w:r>
      <w:r w:rsidRPr="0027396A">
        <w:rPr>
          <w:rFonts w:ascii="Roboto Mono" w:eastAsia="Roboto Mono" w:hAnsi="Roboto Mono" w:cs="Arial"/>
          <w:kern w:val="0"/>
          <w:szCs w:val="22"/>
          <w:lang w:val="en"/>
          <w14:ligatures w14:val="none"/>
        </w:rPr>
        <w:t xml:space="preserve"> – Intermediary that handles transaction details (e.g., Stripe).</w:t>
      </w:r>
      <w:r w:rsidRPr="0027396A">
        <w:rPr>
          <w:rFonts w:ascii="Roboto Mono" w:eastAsia="Roboto Mono" w:hAnsi="Roboto Mono" w:cs="Arial"/>
          <w:kern w:val="0"/>
          <w:szCs w:val="22"/>
          <w:lang w:val="en"/>
          <w14:ligatures w14:val="none"/>
        </w:rPr>
        <w:br/>
      </w:r>
    </w:p>
    <w:p w14:paraId="15BB3233" w14:textId="77777777" w:rsidR="0027396A" w:rsidRPr="0027396A" w:rsidRDefault="0027396A" w:rsidP="0027396A">
      <w:pPr>
        <w:numPr>
          <w:ilvl w:val="0"/>
          <w:numId w:val="1"/>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Payment Gateway</w:t>
      </w:r>
      <w:r w:rsidRPr="0027396A">
        <w:rPr>
          <w:rFonts w:ascii="Roboto Mono" w:eastAsia="Roboto Mono" w:hAnsi="Roboto Mono" w:cs="Arial"/>
          <w:kern w:val="0"/>
          <w:szCs w:val="22"/>
          <w:lang w:val="en"/>
          <w14:ligatures w14:val="none"/>
        </w:rPr>
        <w:t xml:space="preserve"> – Front-end tech that securely transmits payment info.</w:t>
      </w:r>
      <w:r w:rsidRPr="0027396A">
        <w:rPr>
          <w:rFonts w:ascii="Roboto Mono" w:eastAsia="Roboto Mono" w:hAnsi="Roboto Mono" w:cs="Arial"/>
          <w:kern w:val="0"/>
          <w:szCs w:val="22"/>
          <w:lang w:val="en"/>
          <w14:ligatures w14:val="none"/>
        </w:rPr>
        <w:br/>
      </w:r>
    </w:p>
    <w:p w14:paraId="49818214" w14:textId="77777777" w:rsidR="0027396A" w:rsidRPr="0027396A" w:rsidRDefault="0027396A" w:rsidP="0027396A">
      <w:pPr>
        <w:numPr>
          <w:ilvl w:val="0"/>
          <w:numId w:val="1"/>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lastRenderedPageBreak/>
        <w:t>Financial Institutions</w:t>
      </w:r>
      <w:r w:rsidRPr="0027396A">
        <w:rPr>
          <w:rFonts w:ascii="Roboto Mono" w:eastAsia="Roboto Mono" w:hAnsi="Roboto Mono" w:cs="Arial"/>
          <w:kern w:val="0"/>
          <w:szCs w:val="22"/>
          <w:lang w:val="en"/>
          <w14:ligatures w14:val="none"/>
        </w:rPr>
        <w:t xml:space="preserve"> – Banks or digital wallets that hold funds.</w:t>
      </w:r>
      <w:r w:rsidRPr="0027396A">
        <w:rPr>
          <w:rFonts w:ascii="Roboto Mono" w:eastAsia="Roboto Mono" w:hAnsi="Roboto Mono" w:cs="Arial"/>
          <w:kern w:val="0"/>
          <w:szCs w:val="22"/>
          <w:lang w:val="en"/>
          <w14:ligatures w14:val="none"/>
        </w:rPr>
        <w:br/>
      </w:r>
    </w:p>
    <w:p w14:paraId="086811E9" w14:textId="77777777" w:rsidR="0027396A" w:rsidRPr="0027396A" w:rsidRDefault="0027396A" w:rsidP="0027396A">
      <w:pPr>
        <w:numPr>
          <w:ilvl w:val="0"/>
          <w:numId w:val="1"/>
        </w:numPr>
        <w:spacing w:after="24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Settlement Network</w:t>
      </w:r>
      <w:r w:rsidRPr="0027396A">
        <w:rPr>
          <w:rFonts w:ascii="Roboto Mono" w:eastAsia="Roboto Mono" w:hAnsi="Roboto Mono" w:cs="Arial"/>
          <w:kern w:val="0"/>
          <w:szCs w:val="22"/>
          <w:lang w:val="en"/>
          <w14:ligatures w14:val="none"/>
        </w:rPr>
        <w:t xml:space="preserve"> – Mechanism that clears and settles payments (e.g., SWIFT, ACH).</w:t>
      </w:r>
      <w:r w:rsidRPr="0027396A">
        <w:rPr>
          <w:rFonts w:ascii="Roboto Mono" w:eastAsia="Roboto Mono" w:hAnsi="Roboto Mono" w:cs="Arial"/>
          <w:kern w:val="0"/>
          <w:szCs w:val="22"/>
          <w:lang w:val="en"/>
          <w14:ligatures w14:val="none"/>
        </w:rPr>
        <w:br/>
      </w:r>
    </w:p>
    <w:p w14:paraId="1B83C68D" w14:textId="77777777" w:rsidR="0027396A" w:rsidRPr="0027396A" w:rsidRDefault="00000000" w:rsidP="0027396A">
      <w:pPr>
        <w:spacing w:after="0" w:line="276" w:lineRule="auto"/>
        <w:rPr>
          <w:rFonts w:ascii="Arial" w:eastAsia="Arial" w:hAnsi="Arial" w:cs="Arial"/>
          <w:kern w:val="0"/>
          <w:sz w:val="22"/>
          <w:szCs w:val="22"/>
          <w:lang w:val="en"/>
          <w14:ligatures w14:val="none"/>
        </w:rPr>
      </w:pPr>
      <w:r>
        <w:rPr>
          <w:rFonts w:ascii="Roboto Mono" w:eastAsia="Roboto Mono" w:hAnsi="Roboto Mono" w:cs="Arial"/>
          <w:kern w:val="0"/>
          <w:szCs w:val="22"/>
          <w:lang w:val="en"/>
          <w14:ligatures w14:val="none"/>
        </w:rPr>
        <w:pict w14:anchorId="48CFD5DB">
          <v:rect id="_x0000_i1026" style="width:0;height:1.5pt" o:hralign="center" o:hrstd="t" o:hr="t" fillcolor="#a0a0a0" stroked="f"/>
        </w:pict>
      </w:r>
    </w:p>
    <w:p w14:paraId="2964DDD3" w14:textId="77777777" w:rsidR="0027396A" w:rsidRPr="0027396A" w:rsidRDefault="0027396A" w:rsidP="003102C8">
      <w:pPr>
        <w:pStyle w:val="Heading2"/>
        <w:rPr>
          <w:rFonts w:eastAsia="Arial"/>
          <w:lang w:val="en"/>
        </w:rPr>
      </w:pPr>
      <w:bookmarkStart w:id="2" w:name="_wep7pspbnx7y" w:colFirst="0" w:colLast="0"/>
      <w:bookmarkEnd w:id="2"/>
      <w:r w:rsidRPr="0027396A">
        <w:rPr>
          <w:rFonts w:ascii="Segoe UI Emoji" w:eastAsia="Arial" w:hAnsi="Segoe UI Emoji" w:cs="Segoe UI Emoji"/>
          <w:lang w:val="en"/>
        </w:rPr>
        <w:t>🛡️</w:t>
      </w:r>
      <w:r w:rsidRPr="0027396A">
        <w:rPr>
          <w:rFonts w:eastAsia="Arial"/>
          <w:lang w:val="en"/>
        </w:rPr>
        <w:t xml:space="preserve"> Key Features</w:t>
      </w:r>
    </w:p>
    <w:p w14:paraId="1D9EAFE3" w14:textId="77777777" w:rsidR="0027396A" w:rsidRPr="0027396A" w:rsidRDefault="0027396A" w:rsidP="0027396A">
      <w:pPr>
        <w:spacing w:after="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BCE4ED6" w14:textId="77777777" w:rsidR="0027396A" w:rsidRPr="0027396A" w:rsidRDefault="0027396A" w:rsidP="0027396A">
      <w:pPr>
        <w:numPr>
          <w:ilvl w:val="0"/>
          <w:numId w:val="2"/>
        </w:numPr>
        <w:spacing w:before="240"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Security</w:t>
      </w:r>
      <w:r w:rsidRPr="0027396A">
        <w:rPr>
          <w:rFonts w:ascii="Roboto Mono" w:eastAsia="Roboto Mono" w:hAnsi="Roboto Mono" w:cs="Arial"/>
          <w:kern w:val="0"/>
          <w:szCs w:val="22"/>
          <w:lang w:val="en"/>
          <w14:ligatures w14:val="none"/>
        </w:rPr>
        <w:t xml:space="preserve"> – Protects against fraud and data breaches.</w:t>
      </w:r>
      <w:r w:rsidRPr="0027396A">
        <w:rPr>
          <w:rFonts w:ascii="Roboto Mono" w:eastAsia="Roboto Mono" w:hAnsi="Roboto Mono" w:cs="Arial"/>
          <w:kern w:val="0"/>
          <w:szCs w:val="22"/>
          <w:lang w:val="en"/>
          <w14:ligatures w14:val="none"/>
        </w:rPr>
        <w:br/>
      </w:r>
    </w:p>
    <w:p w14:paraId="64B34A7F" w14:textId="77777777" w:rsidR="0027396A" w:rsidRPr="0027396A" w:rsidRDefault="0027396A" w:rsidP="0027396A">
      <w:pPr>
        <w:numPr>
          <w:ilvl w:val="0"/>
          <w:numId w:val="2"/>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Speed</w:t>
      </w:r>
      <w:r w:rsidRPr="0027396A">
        <w:rPr>
          <w:rFonts w:ascii="Roboto Mono" w:eastAsia="Roboto Mono" w:hAnsi="Roboto Mono" w:cs="Arial"/>
          <w:kern w:val="0"/>
          <w:szCs w:val="22"/>
          <w:lang w:val="en"/>
          <w14:ligatures w14:val="none"/>
        </w:rPr>
        <w:t xml:space="preserve"> – Instant or near-instant transaction processing.</w:t>
      </w:r>
      <w:r w:rsidRPr="0027396A">
        <w:rPr>
          <w:rFonts w:ascii="Roboto Mono" w:eastAsia="Roboto Mono" w:hAnsi="Roboto Mono" w:cs="Arial"/>
          <w:kern w:val="0"/>
          <w:szCs w:val="22"/>
          <w:lang w:val="en"/>
          <w14:ligatures w14:val="none"/>
        </w:rPr>
        <w:br/>
      </w:r>
    </w:p>
    <w:p w14:paraId="4D3DD38F" w14:textId="77777777" w:rsidR="0027396A" w:rsidRPr="0027396A" w:rsidRDefault="0027396A" w:rsidP="0027396A">
      <w:pPr>
        <w:numPr>
          <w:ilvl w:val="0"/>
          <w:numId w:val="2"/>
        </w:numPr>
        <w:spacing w:after="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Accessibility</w:t>
      </w:r>
      <w:r w:rsidRPr="0027396A">
        <w:rPr>
          <w:rFonts w:ascii="Roboto Mono" w:eastAsia="Roboto Mono" w:hAnsi="Roboto Mono" w:cs="Arial"/>
          <w:kern w:val="0"/>
          <w:szCs w:val="22"/>
          <w:lang w:val="en"/>
          <w14:ligatures w14:val="none"/>
        </w:rPr>
        <w:t xml:space="preserve"> – Should be easy to use for both payer and payee.</w:t>
      </w:r>
      <w:r w:rsidRPr="0027396A">
        <w:rPr>
          <w:rFonts w:ascii="Roboto Mono" w:eastAsia="Roboto Mono" w:hAnsi="Roboto Mono" w:cs="Arial"/>
          <w:kern w:val="0"/>
          <w:szCs w:val="22"/>
          <w:lang w:val="en"/>
          <w14:ligatures w14:val="none"/>
        </w:rPr>
        <w:br/>
      </w:r>
    </w:p>
    <w:p w14:paraId="57EA0497" w14:textId="77777777" w:rsidR="0027396A" w:rsidRPr="0027396A" w:rsidRDefault="0027396A" w:rsidP="0027396A">
      <w:pPr>
        <w:numPr>
          <w:ilvl w:val="0"/>
          <w:numId w:val="2"/>
        </w:numPr>
        <w:spacing w:after="240" w:line="276" w:lineRule="auto"/>
        <w:rPr>
          <w:rFonts w:ascii="Arial" w:eastAsia="Arial" w:hAnsi="Arial" w:cs="Arial"/>
          <w:kern w:val="0"/>
          <w:sz w:val="22"/>
          <w:szCs w:val="22"/>
          <w:lang w:val="en"/>
          <w14:ligatures w14:val="none"/>
        </w:rPr>
      </w:pPr>
      <w:r w:rsidRPr="0027396A">
        <w:rPr>
          <w:rFonts w:ascii="Roboto Mono" w:eastAsia="Roboto Mono" w:hAnsi="Roboto Mono" w:cs="Arial"/>
          <w:b/>
          <w:bCs/>
          <w:kern w:val="0"/>
          <w:szCs w:val="22"/>
          <w:lang w:val="en"/>
          <w14:ligatures w14:val="none"/>
        </w:rPr>
        <w:t>Interoperability</w:t>
      </w:r>
      <w:r w:rsidRPr="0027396A">
        <w:rPr>
          <w:rFonts w:ascii="Roboto Mono" w:eastAsia="Roboto Mono" w:hAnsi="Roboto Mono" w:cs="Arial"/>
          <w:kern w:val="0"/>
          <w:szCs w:val="22"/>
          <w:lang w:val="en"/>
          <w14:ligatures w14:val="none"/>
        </w:rPr>
        <w:t xml:space="preserve"> – Works across multiple platforms, banks, or countries.</w:t>
      </w:r>
      <w:r w:rsidRPr="0027396A">
        <w:rPr>
          <w:rFonts w:ascii="Roboto Mono" w:eastAsia="Roboto Mono" w:hAnsi="Roboto Mono" w:cs="Arial"/>
          <w:kern w:val="0"/>
          <w:szCs w:val="22"/>
          <w:lang w:val="en"/>
          <w14:ligatures w14:val="none"/>
        </w:rPr>
        <w:br/>
      </w:r>
    </w:p>
    <w:p w14:paraId="47BF076C" w14:textId="77777777" w:rsidR="0027396A" w:rsidRPr="0027396A" w:rsidRDefault="0027396A" w:rsidP="0027396A">
      <w:pPr>
        <w:spacing w:after="0" w:line="276" w:lineRule="auto"/>
        <w:rPr>
          <w:rFonts w:ascii="Arial" w:eastAsia="Arial" w:hAnsi="Arial" w:cs="Arial"/>
          <w:kern w:val="0"/>
          <w:sz w:val="22"/>
          <w:szCs w:val="22"/>
          <w:lang w:val="en"/>
          <w14:ligatures w14:val="none"/>
        </w:rPr>
      </w:pPr>
    </w:p>
    <w:p w14:paraId="49E31636" w14:textId="77777777" w:rsidR="00A70480" w:rsidRPr="0027396A" w:rsidRDefault="00A70480" w:rsidP="0027396A"/>
    <w:sectPr w:rsidR="00A70480" w:rsidRPr="0027396A" w:rsidSect="002739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E2206"/>
    <w:multiLevelType w:val="multilevel"/>
    <w:tmpl w:val="0F8CA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5E2874"/>
    <w:multiLevelType w:val="multilevel"/>
    <w:tmpl w:val="6FD22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5691EB0"/>
    <w:multiLevelType w:val="multilevel"/>
    <w:tmpl w:val="FC54BB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64297141">
    <w:abstractNumId w:val="1"/>
  </w:num>
  <w:num w:numId="2" w16cid:durableId="1688560795">
    <w:abstractNumId w:val="0"/>
  </w:num>
  <w:num w:numId="3" w16cid:durableId="1900739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6A"/>
    <w:rsid w:val="0027396A"/>
    <w:rsid w:val="002D1F4F"/>
    <w:rsid w:val="003102C8"/>
    <w:rsid w:val="006B7A1D"/>
    <w:rsid w:val="00711B4D"/>
    <w:rsid w:val="00854D6A"/>
    <w:rsid w:val="008952B3"/>
    <w:rsid w:val="00A70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8B6F9"/>
  <w15:chartTrackingRefBased/>
  <w15:docId w15:val="{F5FEC61A-11A6-4805-A86D-879D3E804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9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39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39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39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39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3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9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39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39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39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39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3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96A"/>
    <w:rPr>
      <w:rFonts w:eastAsiaTheme="majorEastAsia" w:cstheme="majorBidi"/>
      <w:color w:val="272727" w:themeColor="text1" w:themeTint="D8"/>
    </w:rPr>
  </w:style>
  <w:style w:type="paragraph" w:styleId="Title">
    <w:name w:val="Title"/>
    <w:basedOn w:val="Normal"/>
    <w:next w:val="Normal"/>
    <w:link w:val="TitleChar"/>
    <w:uiPriority w:val="10"/>
    <w:qFormat/>
    <w:rsid w:val="00273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96A"/>
    <w:pPr>
      <w:spacing w:before="160"/>
      <w:jc w:val="center"/>
    </w:pPr>
    <w:rPr>
      <w:i/>
      <w:iCs/>
      <w:color w:val="404040" w:themeColor="text1" w:themeTint="BF"/>
    </w:rPr>
  </w:style>
  <w:style w:type="character" w:customStyle="1" w:styleId="QuoteChar">
    <w:name w:val="Quote Char"/>
    <w:basedOn w:val="DefaultParagraphFont"/>
    <w:link w:val="Quote"/>
    <w:uiPriority w:val="29"/>
    <w:rsid w:val="0027396A"/>
    <w:rPr>
      <w:i/>
      <w:iCs/>
      <w:color w:val="404040" w:themeColor="text1" w:themeTint="BF"/>
    </w:rPr>
  </w:style>
  <w:style w:type="paragraph" w:styleId="ListParagraph">
    <w:name w:val="List Paragraph"/>
    <w:basedOn w:val="Normal"/>
    <w:uiPriority w:val="34"/>
    <w:qFormat/>
    <w:rsid w:val="0027396A"/>
    <w:pPr>
      <w:ind w:left="720"/>
      <w:contextualSpacing/>
    </w:pPr>
  </w:style>
  <w:style w:type="character" w:styleId="IntenseEmphasis">
    <w:name w:val="Intense Emphasis"/>
    <w:basedOn w:val="DefaultParagraphFont"/>
    <w:uiPriority w:val="21"/>
    <w:qFormat/>
    <w:rsid w:val="0027396A"/>
    <w:rPr>
      <w:i/>
      <w:iCs/>
      <w:color w:val="2F5496" w:themeColor="accent1" w:themeShade="BF"/>
    </w:rPr>
  </w:style>
  <w:style w:type="paragraph" w:styleId="IntenseQuote">
    <w:name w:val="Intense Quote"/>
    <w:basedOn w:val="Normal"/>
    <w:next w:val="Normal"/>
    <w:link w:val="IntenseQuoteChar"/>
    <w:uiPriority w:val="30"/>
    <w:qFormat/>
    <w:rsid w:val="002739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96A"/>
    <w:rPr>
      <w:i/>
      <w:iCs/>
      <w:color w:val="2F5496" w:themeColor="accent1" w:themeShade="BF"/>
    </w:rPr>
  </w:style>
  <w:style w:type="character" w:styleId="IntenseReference">
    <w:name w:val="Intense Reference"/>
    <w:basedOn w:val="DefaultParagraphFont"/>
    <w:uiPriority w:val="32"/>
    <w:qFormat/>
    <w:rsid w:val="002739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318</Words>
  <Characters>1813</Characters>
  <Application>Microsoft Office Word</Application>
  <DocSecurity>0</DocSecurity>
  <Lines>15</Lines>
  <Paragraphs>4</Paragraphs>
  <ScaleCrop>false</ScaleCrop>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cp:revision>
  <dcterms:created xsi:type="dcterms:W3CDTF">2026-01-22T16:08:00Z</dcterms:created>
  <dcterms:modified xsi:type="dcterms:W3CDTF">2026-01-24T18:43:00Z</dcterms:modified>
</cp:coreProperties>
</file>