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05A2D" w14:textId="77777777" w:rsidR="007D3965" w:rsidRPr="00143225" w:rsidRDefault="007D3965" w:rsidP="00FD1F99">
      <w:pPr>
        <w:pStyle w:val="Heading1"/>
        <w:rPr>
          <w:rFonts w:eastAsia="Arial"/>
          <w:lang w:val="en"/>
        </w:rPr>
      </w:pPr>
      <w:bookmarkStart w:id="0" w:name="_cmooic94yaqv" w:colFirst="0" w:colLast="0"/>
      <w:bookmarkEnd w:id="0"/>
      <w:r w:rsidRPr="00143225">
        <w:rPr>
          <w:rFonts w:eastAsia="Arial"/>
          <w:lang w:val="en"/>
        </w:rPr>
        <w:t>Components of a Payment System</w:t>
      </w:r>
    </w:p>
    <w:p w14:paraId="0C006131" w14:textId="77777777" w:rsidR="007D3965" w:rsidRPr="00143225" w:rsidRDefault="007D3965" w:rsidP="001432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9D5D69" w14:textId="77777777" w:rsidR="007D3965" w:rsidRPr="00143225" w:rsidRDefault="007D3965" w:rsidP="0014322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432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Payer &amp; Payee</w:t>
      </w:r>
      <w:r w:rsidRPr="001432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Sender and receiver of the money.</w:t>
      </w:r>
      <w:r w:rsidRPr="001432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153900" w14:textId="77777777" w:rsidR="007D3965" w:rsidRPr="00143225" w:rsidRDefault="007D3965" w:rsidP="0014322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432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Processor</w:t>
      </w:r>
      <w:r w:rsidRPr="001432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Intermediary that handles transaction details (e.g., Stripe).</w:t>
      </w:r>
      <w:r w:rsidRPr="001432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385CCA" w14:textId="77777777" w:rsidR="007D3965" w:rsidRPr="00143225" w:rsidRDefault="007D3965" w:rsidP="0014322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432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Gateway</w:t>
      </w:r>
      <w:r w:rsidRPr="001432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Front-end tech that securely transmits payment info.</w:t>
      </w:r>
      <w:r w:rsidRPr="001432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4C762B" w14:textId="77777777" w:rsidR="007D3965" w:rsidRPr="00143225" w:rsidRDefault="007D3965" w:rsidP="0014322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432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Financial Institutions</w:t>
      </w:r>
      <w:r w:rsidRPr="001432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Banks or digital wallets that hold funds.</w:t>
      </w:r>
      <w:r w:rsidRPr="001432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5E2B39" w14:textId="77777777" w:rsidR="007D3965" w:rsidRPr="00143225" w:rsidRDefault="007D3965" w:rsidP="0014322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432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Settlement Network</w:t>
      </w:r>
      <w:r w:rsidRPr="001432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Mechanism that clears and settles payments (e.g., SWIFT, ACH).</w:t>
      </w:r>
    </w:p>
    <w:p w14:paraId="7AACF289" w14:textId="77777777" w:rsidR="007D3965" w:rsidRPr="00143225" w:rsidRDefault="007D3965" w:rsidP="00143225"/>
    <w:p w14:paraId="57E160E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E10BF"/>
    <w:multiLevelType w:val="multilevel"/>
    <w:tmpl w:val="8EFA8B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718814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965"/>
    <w:rsid w:val="001B018C"/>
    <w:rsid w:val="002D1F4F"/>
    <w:rsid w:val="00711B4D"/>
    <w:rsid w:val="007D3965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71A76"/>
  <w15:chartTrackingRefBased/>
  <w15:docId w15:val="{EB3519AF-E1D3-44A1-A2C3-FB668787A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9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9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9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9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9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9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9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9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9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9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9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2026-01-31T07:58:00Z</dcterms:created>
  <dcterms:modified xsi:type="dcterms:W3CDTF">2026-01-31T07:58:00Z</dcterms:modified>
</cp:coreProperties>
</file>