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A26A" w14:textId="77777777" w:rsidR="00D866BB" w:rsidRPr="00D866BB" w:rsidRDefault="00D866BB" w:rsidP="002B1D56">
      <w:pPr>
        <w:pStyle w:val="Heading1"/>
        <w:rPr>
          <w:rFonts w:eastAsia="Arial"/>
          <w:lang w:val="en"/>
        </w:rPr>
      </w:pPr>
      <w:bookmarkStart w:id="0" w:name="_t0efqmlyvv3r" w:colFirst="0" w:colLast="0"/>
      <w:bookmarkEnd w:id="0"/>
      <w:r w:rsidRPr="00D866BB">
        <w:rPr>
          <w:rFonts w:eastAsia="Arial"/>
          <w:lang w:val="en"/>
        </w:rPr>
        <w:t>Wallet System</w:t>
      </w:r>
    </w:p>
    <w:p w14:paraId="4A176DE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F6BD6" w14:textId="77777777" w:rsidR="00D866BB" w:rsidRPr="00D866BB" w:rsidRDefault="00D866BB" w:rsidP="00D866B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system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platform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service that allows users to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money electronically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through mobile apps, web portals, or cards. It acts like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bank account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without necessarily being tied to a traditional bank.</w:t>
      </w:r>
    </w:p>
    <w:p w14:paraId="3938F0CC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BED252">
          <v:rect id="_x0000_i1025" style="width:0;height:1.5pt" o:hralign="center" o:hrstd="t" o:hr="t" fillcolor="#a0a0a0" stroked="f"/>
        </w:pict>
      </w:r>
    </w:p>
    <w:p w14:paraId="587A85EB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1" w:name="_hd3u4pwjsipl" w:colFirst="0" w:colLast="0"/>
      <w:bookmarkEnd w:id="1"/>
      <w:r w:rsidRPr="00D866BB">
        <w:rPr>
          <w:rFonts w:ascii="Segoe UI Emoji" w:eastAsia="Arial" w:hAnsi="Segoe UI Emoji" w:cs="Segoe UI Emoji"/>
          <w:lang w:val="en"/>
        </w:rPr>
        <w:t>🧠</w:t>
      </w:r>
      <w:r w:rsidRPr="00D866BB">
        <w:rPr>
          <w:rFonts w:eastAsia="Arial"/>
          <w:lang w:val="en"/>
        </w:rPr>
        <w:t xml:space="preserve"> Simple Definition</w:t>
      </w:r>
    </w:p>
    <w:p w14:paraId="6F7070F8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AAC9D0" w14:textId="77777777" w:rsidR="00D866BB" w:rsidRPr="00D866BB" w:rsidRDefault="00D866BB" w:rsidP="00D866B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system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financial tool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holds digital money (e.g., e-money, fiat, or even crypto) and enables </w:t>
      </w:r>
      <w:r w:rsidRPr="00D866B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transactions</w:t>
      </w:r>
      <w:r w:rsidRPr="00D866B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payments, transfers, and purchases.</w:t>
      </w:r>
    </w:p>
    <w:p w14:paraId="7E0D03CE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7757F">
          <v:rect id="_x0000_i1026" style="width:0;height:1.5pt" o:hralign="center" o:hrstd="t" o:hr="t" fillcolor="#a0a0a0" stroked="f"/>
        </w:pict>
      </w:r>
    </w:p>
    <w:p w14:paraId="5457EE78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2" w:name="_5jl1n0k8399e" w:colFirst="0" w:colLast="0"/>
      <w:bookmarkEnd w:id="2"/>
      <w:r w:rsidRPr="00D866BB">
        <w:rPr>
          <w:rFonts w:ascii="Segoe UI Emoji" w:eastAsia="Arial" w:hAnsi="Segoe UI Emoji" w:cs="Segoe UI Emoji"/>
          <w:lang w:val="en"/>
        </w:rPr>
        <w:t>🔍</w:t>
      </w:r>
      <w:r w:rsidRPr="00D866BB">
        <w:rPr>
          <w:rFonts w:eastAsia="Arial"/>
          <w:lang w:val="en"/>
        </w:rPr>
        <w:t xml:space="preserve"> Key Features of a Wallet System</w:t>
      </w:r>
    </w:p>
    <w:p w14:paraId="4C645C84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E158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6B151" wp14:editId="52DD3489">
            <wp:extent cx="5943600" cy="2298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C091A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20"/>
      </w:tblGrid>
      <w:tr w:rsidR="00D866BB" w:rsidRPr="00D866BB" w14:paraId="2D20E583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DAF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5D73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866BB" w:rsidRPr="00D866BB" w14:paraId="7963D756" w14:textId="77777777" w:rsidTr="00946108">
        <w:trPr>
          <w:trHeight w:val="8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992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value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0AD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a balance in digital form (e.g., EGP, USD, crypto, points)</w:t>
            </w:r>
          </w:p>
        </w:tc>
      </w:tr>
      <w:tr w:rsidR="00D866BB" w:rsidRPr="00D866BB" w14:paraId="147713C2" w14:textId="77777777" w:rsidTr="00946108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05A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&amp; receive money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20B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 (P2P) transfers or business transactions</w:t>
            </w:r>
          </w:p>
        </w:tc>
      </w:tr>
      <w:tr w:rsidR="00D866BB" w:rsidRPr="00D866BB" w14:paraId="5A412AEE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C12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 merchants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FB6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for goods/services online or at physical stores</w:t>
            </w:r>
          </w:p>
        </w:tc>
      </w:tr>
      <w:tr w:rsidR="00D866BB" w:rsidRPr="00D866BB" w14:paraId="2A2AD3A3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31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integration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D389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Add/remove funds via cards, bank accounts, or cash agents</w:t>
            </w:r>
          </w:p>
        </w:tc>
      </w:tr>
      <w:tr w:rsidR="00D866BB" w:rsidRPr="00D866BB" w14:paraId="16B8AE77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D5C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190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2FA, device binding, transaction limits</w:t>
            </w:r>
          </w:p>
        </w:tc>
      </w:tr>
      <w:tr w:rsidR="00D866BB" w:rsidRPr="00D866BB" w14:paraId="1864792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BB2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Mobile-first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DD8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available as mobile apps with real-time notifications</w:t>
            </w:r>
          </w:p>
        </w:tc>
      </w:tr>
    </w:tbl>
    <w:p w14:paraId="6187A3C1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35D94">
          <v:rect id="_x0000_i1027" style="width:0;height:1.5pt" o:hralign="center" o:hrstd="t" o:hr="t" fillcolor="#a0a0a0" stroked="f"/>
        </w:pict>
      </w:r>
    </w:p>
    <w:p w14:paraId="2BA208DE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3" w:name="_uc9geopgx5aj" w:colFirst="0" w:colLast="0"/>
      <w:bookmarkEnd w:id="3"/>
      <w:r w:rsidRPr="00D866BB">
        <w:rPr>
          <w:rFonts w:ascii="Segoe UI Emoji" w:eastAsia="Arial" w:hAnsi="Segoe UI Emoji" w:cs="Segoe UI Emoji"/>
          <w:lang w:val="en"/>
        </w:rPr>
        <w:t>📦</w:t>
      </w:r>
      <w:r w:rsidRPr="00D866BB">
        <w:rPr>
          <w:rFonts w:eastAsia="Arial"/>
          <w:lang w:val="en"/>
        </w:rPr>
        <w:t xml:space="preserve"> Types of Wallet Systems</w:t>
      </w:r>
    </w:p>
    <w:p w14:paraId="023AF9C1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C111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3549E3" wp14:editId="166032FA">
            <wp:extent cx="5943600" cy="2540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1"/>
        <w:gridCol w:w="4078"/>
        <w:gridCol w:w="2910"/>
      </w:tblGrid>
      <w:tr w:rsidR="00D866BB" w:rsidRPr="00D866BB" w14:paraId="17435112" w14:textId="77777777" w:rsidTr="00946108">
        <w:trPr>
          <w:trHeight w:val="515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9C9C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D894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5952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866BB" w:rsidRPr="00D866BB" w14:paraId="095A8C90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E57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🏦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325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a user’s bank account or debit card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F01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Pay, Google Wallet</w:t>
            </w:r>
          </w:p>
        </w:tc>
      </w:tr>
      <w:tr w:rsidR="00D866BB" w:rsidRPr="00D866BB" w14:paraId="306CE3D2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25B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8AB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telecoms, often for the unbanked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89A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M-Pesa, Orange Money</w:t>
            </w:r>
          </w:p>
        </w:tc>
      </w:tr>
      <w:tr w:rsidR="00D866BB" w:rsidRPr="00D866BB" w14:paraId="0129A363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AC5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FA5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Preloaded wallet with limited balance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FEC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PayPal, </w:t>
            </w:r>
            <w:proofErr w:type="spellStart"/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CashU</w:t>
            </w:r>
            <w:proofErr w:type="spellEnd"/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Amazon Pay</w:t>
            </w:r>
          </w:p>
        </w:tc>
      </w:tr>
      <w:tr w:rsidR="00D866BB" w:rsidRPr="00D866BB" w14:paraId="78BEB944" w14:textId="77777777" w:rsidTr="00946108">
        <w:trPr>
          <w:trHeight w:val="83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BBF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1F7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web application for e-commerce or services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FF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Payoneer</w:t>
            </w:r>
            <w:proofErr w:type="spellEnd"/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Skrill</w:t>
            </w:r>
          </w:p>
        </w:tc>
      </w:tr>
      <w:tr w:rsidR="00D866BB" w:rsidRPr="00D866BB" w14:paraId="71EDB25B" w14:textId="77777777" w:rsidTr="00946108">
        <w:trPr>
          <w:trHeight w:val="8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53EC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₿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wallet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661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transacts cryptocurrencies</w:t>
            </w:r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722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</w:t>
            </w:r>
          </w:p>
        </w:tc>
      </w:tr>
    </w:tbl>
    <w:p w14:paraId="46E040BF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A9EBCE">
          <v:rect id="_x0000_i1028" style="width:0;height:1.5pt" o:hralign="center" o:hrstd="t" o:hr="t" fillcolor="#a0a0a0" stroked="f"/>
        </w:pict>
      </w:r>
    </w:p>
    <w:p w14:paraId="2420CA9C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4" w:name="_398wnao4mj22" w:colFirst="0" w:colLast="0"/>
      <w:bookmarkEnd w:id="4"/>
      <w:r w:rsidRPr="00D866BB">
        <w:rPr>
          <w:rFonts w:ascii="Segoe UI Emoji" w:eastAsia="Arial" w:hAnsi="Segoe UI Emoji" w:cs="Segoe UI Emoji"/>
          <w:lang w:val="en"/>
        </w:rPr>
        <w:t>🎯</w:t>
      </w:r>
      <w:r w:rsidRPr="00D866BB">
        <w:rPr>
          <w:rFonts w:eastAsia="Arial"/>
          <w:lang w:val="en"/>
        </w:rPr>
        <w:t xml:space="preserve"> What You Can Do with a Wallet System</w:t>
      </w:r>
    </w:p>
    <w:p w14:paraId="190999BE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5BC40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906C6D" wp14:editId="569C4FA3">
            <wp:extent cx="5943600" cy="2311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CD8C5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835"/>
      </w:tblGrid>
      <w:tr w:rsidR="00D866BB" w:rsidRPr="00D866BB" w14:paraId="477742B0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0AA7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AA12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866BB" w:rsidRPr="00D866BB" w14:paraId="142FABDE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451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Transfer money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2D1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EGP to a friend using Vodafone Cash</w:t>
            </w:r>
          </w:p>
        </w:tc>
      </w:tr>
      <w:tr w:rsidR="00D866BB" w:rsidRPr="00D866BB" w14:paraId="19E867A0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155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🛍️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Make payments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FB6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 for groceries using a QR code</w:t>
            </w:r>
          </w:p>
        </w:tc>
      </w:tr>
      <w:tr w:rsidR="00D866BB" w:rsidRPr="00D866BB" w14:paraId="3E2A01C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2A7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Withdraw to bank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BED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funds from wallet to bank account</w:t>
            </w:r>
          </w:p>
        </w:tc>
      </w:tr>
      <w:tr w:rsidR="00D866BB" w:rsidRPr="00D866BB" w14:paraId="33EE0762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96D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Top-up via card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943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wallet using Mastercard/Visa</w:t>
            </w:r>
          </w:p>
        </w:tc>
      </w:tr>
      <w:tr w:rsidR="00D866BB" w:rsidRPr="00D866BB" w14:paraId="6D6C215C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13E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🏧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Cash out via agents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E5A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Withdraw from an ATM or authorized merchant</w:t>
            </w:r>
          </w:p>
        </w:tc>
      </w:tr>
      <w:tr w:rsidR="00D866BB" w:rsidRPr="00D866BB" w14:paraId="6ABCE92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B86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 bills or recharge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927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Utilities, mobile credit, government fees</w:t>
            </w:r>
          </w:p>
        </w:tc>
      </w:tr>
    </w:tbl>
    <w:p w14:paraId="6C490016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C80D09">
          <v:rect id="_x0000_i1029" style="width:0;height:1.5pt" o:hralign="center" o:hrstd="t" o:hr="t" fillcolor="#a0a0a0" stroked="f"/>
        </w:pict>
      </w:r>
    </w:p>
    <w:p w14:paraId="47954F6B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5" w:name="_n0peebwl68es" w:colFirst="0" w:colLast="0"/>
      <w:bookmarkEnd w:id="5"/>
      <w:r w:rsidRPr="00D866BB">
        <w:rPr>
          <w:rFonts w:ascii="Segoe UI Emoji" w:eastAsia="Arial" w:hAnsi="Segoe UI Emoji" w:cs="Segoe UI Emoji"/>
          <w:lang w:val="en"/>
        </w:rPr>
        <w:t>🔐</w:t>
      </w:r>
      <w:r w:rsidRPr="00D866BB">
        <w:rPr>
          <w:rFonts w:eastAsia="Arial"/>
          <w:lang w:val="en"/>
        </w:rPr>
        <w:t xml:space="preserve"> Security &amp; Compliance</w:t>
      </w:r>
    </w:p>
    <w:p w14:paraId="4614866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5D32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A80957" wp14:editId="5A7B2260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31513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BC6EC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4895"/>
      </w:tblGrid>
      <w:tr w:rsidR="00D866BB" w:rsidRPr="00D866BB" w14:paraId="787E67A8" w14:textId="77777777" w:rsidTr="00946108">
        <w:trPr>
          <w:trHeight w:val="51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2301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E596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Mechanism</w:t>
            </w:r>
          </w:p>
        </w:tc>
      </w:tr>
      <w:tr w:rsidR="00D866BB" w:rsidRPr="00D866BB" w14:paraId="4FD8EDB5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92C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866B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KYC (Know Your Customer)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310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Identity verification via national ID, phone, etc.</w:t>
            </w:r>
          </w:p>
        </w:tc>
      </w:tr>
      <w:tr w:rsidR="00D866BB" w:rsidRPr="00D866BB" w14:paraId="66D48F1E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09C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protection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F22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limits, monitoring, real-time alerts</w:t>
            </w:r>
          </w:p>
        </w:tc>
      </w:tr>
      <w:tr w:rsidR="00D866BB" w:rsidRPr="00D866BB" w14:paraId="6895F4C3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60A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compliance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5F4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Licensed by central bank (e.g., CBE, RBI, FCA)</w:t>
            </w:r>
          </w:p>
        </w:tc>
      </w:tr>
      <w:tr w:rsidR="00D866BB" w:rsidRPr="00D866BB" w14:paraId="6870C9DF" w14:textId="77777777" w:rsidTr="00946108">
        <w:trPr>
          <w:trHeight w:val="545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C6D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security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E6F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data, tokenization, secure APIs</w:t>
            </w:r>
          </w:p>
        </w:tc>
      </w:tr>
    </w:tbl>
    <w:p w14:paraId="49FD68CC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8EBE2">
          <v:rect id="_x0000_i1030" style="width:0;height:1.5pt" o:hralign="center" o:hrstd="t" o:hr="t" fillcolor="#a0a0a0" stroked="f"/>
        </w:pict>
      </w:r>
    </w:p>
    <w:p w14:paraId="19AA2C75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6" w:name="_i5txwxovgwto" w:colFirst="0" w:colLast="0"/>
      <w:bookmarkEnd w:id="6"/>
      <w:r w:rsidRPr="00D866BB">
        <w:rPr>
          <w:rFonts w:ascii="Segoe UI Emoji" w:eastAsia="Arial" w:hAnsi="Segoe UI Emoji" w:cs="Segoe UI Emoji"/>
          <w:lang w:val="en"/>
        </w:rPr>
        <w:t>🌍</w:t>
      </w:r>
      <w:r w:rsidRPr="00D866BB">
        <w:rPr>
          <w:rFonts w:eastAsia="Arial"/>
          <w:lang w:val="en"/>
        </w:rPr>
        <w:t xml:space="preserve"> Popular Wallet Systems by Region</w:t>
      </w:r>
    </w:p>
    <w:p w14:paraId="30784FE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D609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E29990" wp14:editId="5029F73D">
            <wp:extent cx="5943600" cy="1600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C31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70"/>
      </w:tblGrid>
      <w:tr w:rsidR="00D866BB" w:rsidRPr="00D866BB" w14:paraId="04CB7B89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5C30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5E53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Wallets</w:t>
            </w:r>
          </w:p>
        </w:tc>
      </w:tr>
      <w:tr w:rsidR="00D866BB" w:rsidRPr="00D866BB" w14:paraId="0FE71AC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E10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B47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Orange Money, Meeza Wallet</w:t>
            </w:r>
          </w:p>
        </w:tc>
      </w:tr>
      <w:tr w:rsidR="00D866BB" w:rsidRPr="00D866BB" w14:paraId="1020EFD7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7DE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6AB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M-Pesa, Airtel Money, MTN Mobile Money</w:t>
            </w:r>
          </w:p>
        </w:tc>
      </w:tr>
      <w:tr w:rsidR="00D866BB" w:rsidRPr="00D866BB" w14:paraId="3E95D4E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C56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US/Europe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C00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Apple Pay, Google Pay</w:t>
            </w:r>
          </w:p>
        </w:tc>
      </w:tr>
      <w:tr w:rsidR="00D866BB" w:rsidRPr="00D866BB" w14:paraId="33FA996F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DEF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Asia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67E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Alipay, WeChat Pay, Paytm</w:t>
            </w:r>
          </w:p>
        </w:tc>
      </w:tr>
    </w:tbl>
    <w:p w14:paraId="2FDD02DB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6E203B">
          <v:rect id="_x0000_i1031" style="width:0;height:1.5pt" o:hralign="center" o:hrstd="t" o:hr="t" fillcolor="#a0a0a0" stroked="f"/>
        </w:pict>
      </w:r>
    </w:p>
    <w:p w14:paraId="4CC359A2" w14:textId="77777777" w:rsidR="00D866BB" w:rsidRPr="00D866BB" w:rsidRDefault="00D866BB" w:rsidP="002B1D56">
      <w:pPr>
        <w:pStyle w:val="Heading2"/>
        <w:rPr>
          <w:rFonts w:ascii="Arial" w:eastAsia="Arial" w:hAnsi="Arial" w:cs="Arial"/>
          <w:lang w:val="en"/>
        </w:rPr>
      </w:pPr>
      <w:bookmarkStart w:id="7" w:name="_laekk4yzymnu" w:colFirst="0" w:colLast="0"/>
      <w:bookmarkEnd w:id="7"/>
      <w:r w:rsidRPr="00D866BB">
        <w:rPr>
          <w:rFonts w:ascii="Segoe UI Emoji" w:eastAsia="Arial Unicode MS" w:hAnsi="Segoe UI Emoji" w:cs="Segoe UI Emoji"/>
          <w:lang w:val="en"/>
        </w:rPr>
        <w:t>✅</w:t>
      </w:r>
      <w:r w:rsidRPr="00D866BB">
        <w:rPr>
          <w:rFonts w:eastAsia="Arial Unicode MS"/>
          <w:lang w:val="en"/>
        </w:rPr>
        <w:t xml:space="preserve"> Benefits of Wallet Systems</w:t>
      </w:r>
    </w:p>
    <w:p w14:paraId="7D528007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68720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FEB566" wp14:editId="6A820CE1">
            <wp:extent cx="5943600" cy="1981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AB6C2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820"/>
      </w:tblGrid>
      <w:tr w:rsidR="00D866BB" w:rsidRPr="00D866BB" w14:paraId="678EF6F4" w14:textId="77777777" w:rsidTr="00946108">
        <w:trPr>
          <w:trHeight w:val="5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0C0A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B41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866BB" w:rsidRPr="00D866BB" w14:paraId="4DD100FE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EBD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Mobile-first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AB5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anytime, anywhere with your smartphone</w:t>
            </w:r>
          </w:p>
        </w:tc>
      </w:tr>
      <w:tr w:rsidR="00D866BB" w:rsidRPr="00D866BB" w14:paraId="04E1DF20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DD7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Low-cost transfers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620F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traditional banking</w:t>
            </w:r>
          </w:p>
        </w:tc>
      </w:tr>
      <w:tr w:rsidR="00D866BB" w:rsidRPr="00D866BB" w14:paraId="0A08D2A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83E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EE04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transactions and notifications</w:t>
            </w:r>
          </w:p>
        </w:tc>
      </w:tr>
      <w:tr w:rsidR="00D866BB" w:rsidRPr="00D866BB" w14:paraId="692000FA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9AFB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Merchant-ready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384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small businesses and digital payments</w:t>
            </w:r>
          </w:p>
        </w:tc>
      </w:tr>
      <w:tr w:rsidR="00D866BB" w:rsidRPr="00D866BB" w14:paraId="6C09001E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EAD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optional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BCE2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Accessible even to unbanked users</w:t>
            </w:r>
          </w:p>
        </w:tc>
      </w:tr>
    </w:tbl>
    <w:p w14:paraId="30566CD2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D75D43">
          <v:rect id="_x0000_i1032" style="width:0;height:1.5pt" o:hralign="center" o:hrstd="t" o:hr="t" fillcolor="#a0a0a0" stroked="f"/>
        </w:pict>
      </w:r>
    </w:p>
    <w:p w14:paraId="7E9979BE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8" w:name="_fiveiepst2gx" w:colFirst="0" w:colLast="0"/>
      <w:bookmarkEnd w:id="8"/>
      <w:r w:rsidRPr="00D866BB">
        <w:rPr>
          <w:rFonts w:ascii="Segoe UI Emoji" w:eastAsia="Arial" w:hAnsi="Segoe UI Emoji" w:cs="Segoe UI Emoji"/>
          <w:lang w:val="en"/>
        </w:rPr>
        <w:t>⚠️</w:t>
      </w:r>
      <w:r w:rsidRPr="00D866BB">
        <w:rPr>
          <w:rFonts w:eastAsia="Arial"/>
          <w:lang w:val="en"/>
        </w:rPr>
        <w:t xml:space="preserve"> Challenges</w:t>
      </w:r>
    </w:p>
    <w:p w14:paraId="60E07CD6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1FFAD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34F346" wp14:editId="7C658E9B">
            <wp:extent cx="5943600" cy="12827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A52D5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345"/>
      </w:tblGrid>
      <w:tr w:rsidR="00D866BB" w:rsidRPr="00D866BB" w14:paraId="36AA1E11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9E0F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Challenge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4F7B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866BB" w:rsidRPr="00D866BB" w14:paraId="6895A904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50D0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FED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Wallets may not talk to other wallets or bank systems</w:t>
            </w:r>
          </w:p>
        </w:tc>
      </w:tr>
      <w:tr w:rsidR="00D866BB" w:rsidRPr="00D866BB" w14:paraId="52CDFEB8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4A8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limits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D19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have caps on amount per transaction/day</w:t>
            </w:r>
          </w:p>
        </w:tc>
      </w:tr>
      <w:tr w:rsidR="00D866BB" w:rsidRPr="00D866BB" w14:paraId="784B65FF" w14:textId="77777777" w:rsidTr="00946108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BE8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866B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trust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E0D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Adoption depends on trust and ease of use</w:t>
            </w:r>
          </w:p>
        </w:tc>
      </w:tr>
    </w:tbl>
    <w:p w14:paraId="7F94F10D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21A768">
          <v:rect id="_x0000_i1033" style="width:0;height:1.5pt" o:hralign="center" o:hrstd="t" o:hr="t" fillcolor="#a0a0a0" stroked="f"/>
        </w:pict>
      </w:r>
    </w:p>
    <w:p w14:paraId="0FF08506" w14:textId="77777777" w:rsidR="00D866BB" w:rsidRPr="00D866BB" w:rsidRDefault="00D866BB" w:rsidP="002B1D56">
      <w:pPr>
        <w:pStyle w:val="Heading2"/>
        <w:rPr>
          <w:rFonts w:eastAsia="Arial"/>
          <w:lang w:val="en"/>
        </w:rPr>
      </w:pPr>
      <w:bookmarkStart w:id="9" w:name="_lu7ofrcjg7mh" w:colFirst="0" w:colLast="0"/>
      <w:bookmarkEnd w:id="9"/>
      <w:r w:rsidRPr="00D866BB">
        <w:rPr>
          <w:rFonts w:ascii="Segoe UI Emoji" w:eastAsia="Arial" w:hAnsi="Segoe UI Emoji" w:cs="Segoe UI Emoji"/>
          <w:lang w:val="en"/>
        </w:rPr>
        <w:t>🧠</w:t>
      </w:r>
      <w:r w:rsidRPr="00D866BB">
        <w:rPr>
          <w:rFonts w:eastAsia="Arial"/>
          <w:lang w:val="en"/>
        </w:rPr>
        <w:t xml:space="preserve"> Summary</w:t>
      </w:r>
    </w:p>
    <w:p w14:paraId="192BF00E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A4F764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866B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CC9C4" wp14:editId="6E754EF9">
            <wp:extent cx="5943600" cy="1905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39AE8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030"/>
      </w:tblGrid>
      <w:tr w:rsidR="00D866BB" w:rsidRPr="00D866BB" w14:paraId="6E4A63CC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9F7B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0C6D" w14:textId="77777777" w:rsidR="00D866BB" w:rsidRPr="00D866BB" w:rsidRDefault="00D866BB" w:rsidP="00D866B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System</w:t>
            </w:r>
          </w:p>
        </w:tc>
      </w:tr>
      <w:tr w:rsidR="00D866BB" w:rsidRPr="00D866BB" w14:paraId="17329966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7DC6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E7BA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&amp; transfer digital money</w:t>
            </w:r>
          </w:p>
        </w:tc>
      </w:tr>
      <w:tr w:rsidR="00D866BB" w:rsidRPr="00D866BB" w14:paraId="64556BD8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94D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Users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5A6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Individuals, merchants, gig workers, freelancers</w:t>
            </w:r>
          </w:p>
        </w:tc>
      </w:tr>
      <w:tr w:rsidR="00D866BB" w:rsidRPr="00D866BB" w14:paraId="7EFD0FC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1C2E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Channels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AF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apps, USSD, cards, APIs</w:t>
            </w:r>
          </w:p>
        </w:tc>
      </w:tr>
      <w:tr w:rsidR="00D866BB" w:rsidRPr="00D866BB" w14:paraId="3C8669E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C553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Payments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CE41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Peer-to-peer, merchant, utility, top-up, withdrawal</w:t>
            </w:r>
          </w:p>
        </w:tc>
      </w:tr>
      <w:tr w:rsidR="00D866BB" w:rsidRPr="00D866BB" w14:paraId="15E94557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B2E5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Regulated by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B017" w14:textId="77777777" w:rsidR="00D866BB" w:rsidRPr="00D866BB" w:rsidRDefault="00D866BB" w:rsidP="00D866B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866B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or financial regulators</w:t>
            </w:r>
          </w:p>
        </w:tc>
      </w:tr>
    </w:tbl>
    <w:p w14:paraId="3115CC0F" w14:textId="77777777" w:rsidR="00D866BB" w:rsidRPr="00D866BB" w:rsidRDefault="00000000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203956">
          <v:rect id="_x0000_i1034" style="width:0;height:1.5pt" o:hralign="center" o:hrstd="t" o:hr="t" fillcolor="#a0a0a0" stroked="f"/>
        </w:pict>
      </w:r>
    </w:p>
    <w:p w14:paraId="2C4230CB" w14:textId="77777777" w:rsidR="00D866BB" w:rsidRPr="00D866BB" w:rsidRDefault="00D866BB" w:rsidP="00D866B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39AA0" w14:textId="77777777" w:rsidR="00A70480" w:rsidRPr="00D866BB" w:rsidRDefault="00A70480" w:rsidP="00D866BB"/>
    <w:sectPr w:rsidR="00A70480" w:rsidRPr="00D866BB" w:rsidSect="00D866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BB"/>
    <w:rsid w:val="002B1D56"/>
    <w:rsid w:val="002D1F4F"/>
    <w:rsid w:val="002E004D"/>
    <w:rsid w:val="00711B4D"/>
    <w:rsid w:val="00854D6A"/>
    <w:rsid w:val="008952B3"/>
    <w:rsid w:val="00A70480"/>
    <w:rsid w:val="00D8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3D8E"/>
  <w15:chartTrackingRefBased/>
  <w15:docId w15:val="{1D6DBAFA-4DDC-46B2-B429-F4A30F23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2026-01-24T18:44:00Z</dcterms:modified>
</cp:coreProperties>
</file>