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F1812" w14:textId="5118C36F" w:rsidR="00A70480" w:rsidRDefault="00DF212A" w:rsidP="00DF212A">
      <w:pPr>
        <w:pStyle w:val="Heading1"/>
      </w:pPr>
      <w:r w:rsidRPr="00DF212A">
        <w:t>Mutexes (Mutual Exclusion Locks)</w:t>
      </w:r>
    </w:p>
    <w:p w14:paraId="5E5D3167" w14:textId="383D16A2" w:rsidR="00DF212A" w:rsidRPr="00DF212A" w:rsidRDefault="00DF212A" w:rsidP="00DF212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F8830D" w14:textId="77777777" w:rsidR="00DF212A" w:rsidRPr="00DF212A" w:rsidRDefault="00DF212A" w:rsidP="00DF212A">
      <w:pPr>
        <w:rPr>
          <w:rFonts w:ascii="Roboto Mono" w:hAnsi="Roboto Mono"/>
        </w:rPr>
      </w:pPr>
      <w:r w:rsidRPr="00DF212A">
        <w:rPr>
          <w:rFonts w:ascii="Roboto Mono" w:hAnsi="Roboto Mono"/>
          <w:b/>
          <w:bCs/>
        </w:rPr>
        <w:t>Mutexes (Mutual Exclusion Locks)</w:t>
      </w:r>
      <w:r w:rsidRPr="00DF212A">
        <w:rPr>
          <w:rFonts w:ascii="Roboto Mono" w:hAnsi="Roboto Mono"/>
        </w:rPr>
        <w:t xml:space="preserve"> are a core synchronization mechanism in </w:t>
      </w:r>
      <w:r w:rsidRPr="00DF212A">
        <w:rPr>
          <w:rFonts w:ascii="Roboto Mono" w:hAnsi="Roboto Mono"/>
          <w:b/>
          <w:bCs/>
        </w:rPr>
        <w:t>Real-Time Systems (RTS)</w:t>
      </w:r>
      <w:r w:rsidRPr="00DF212A">
        <w:rPr>
          <w:rFonts w:ascii="Roboto Mono" w:hAnsi="Roboto Mono"/>
        </w:rPr>
        <w:t xml:space="preserve">, used to </w:t>
      </w:r>
      <w:r w:rsidRPr="00DF212A">
        <w:rPr>
          <w:rFonts w:ascii="Roboto Mono" w:hAnsi="Roboto Mono"/>
          <w:b/>
          <w:bCs/>
        </w:rPr>
        <w:t>ensure that only one task accesses a shared resource at a time</w:t>
      </w:r>
      <w:r w:rsidRPr="00DF212A">
        <w:rPr>
          <w:rFonts w:ascii="Roboto Mono" w:hAnsi="Roboto Mono"/>
        </w:rPr>
        <w:t>, preventing conflicts and data corruption.</w:t>
      </w:r>
    </w:p>
    <w:p w14:paraId="7E1357CF" w14:textId="570C8847" w:rsidR="00DF212A" w:rsidRPr="00DF212A" w:rsidRDefault="00DF212A" w:rsidP="00DF212A">
      <w:pPr>
        <w:rPr>
          <w:rFonts w:ascii="Roboto Mono" w:hAnsi="Roboto Mono"/>
        </w:rPr>
      </w:pPr>
      <w:r w:rsidRPr="00DF212A">
        <w:rPr>
          <w:rFonts w:ascii="Roboto Mono" w:hAnsi="Roboto Mono"/>
        </w:rPr>
        <w:pict w14:anchorId="568F9F60">
          <v:rect id="_x0000_i1061" style="width:0;height:1.5pt" o:hralign="center" o:hrstd="t" o:hr="t" fillcolor="#a0a0a0" stroked="f"/>
        </w:pict>
      </w:r>
    </w:p>
    <w:p w14:paraId="471C9490" w14:textId="77777777" w:rsidR="00DF212A" w:rsidRDefault="00DF212A" w:rsidP="00DF212A">
      <w:pPr>
        <w:pStyle w:val="Heading2"/>
      </w:pPr>
      <w:r w:rsidRPr="00DF212A">
        <w:t>Definition</w:t>
      </w:r>
    </w:p>
    <w:p w14:paraId="75C850ED" w14:textId="20D5853E" w:rsidR="00DF212A" w:rsidRPr="00DF212A" w:rsidRDefault="00DF212A" w:rsidP="00DF212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7C359A" w14:textId="77777777" w:rsidR="00DF212A" w:rsidRPr="00DF212A" w:rsidRDefault="00DF212A" w:rsidP="00DF212A">
      <w:pPr>
        <w:rPr>
          <w:rFonts w:ascii="Roboto Mono" w:hAnsi="Roboto Mono"/>
        </w:rPr>
      </w:pPr>
      <w:r w:rsidRPr="00DF212A">
        <w:rPr>
          <w:rFonts w:ascii="Roboto Mono" w:hAnsi="Roboto Mono"/>
        </w:rPr>
        <w:t xml:space="preserve">A </w:t>
      </w:r>
      <w:r w:rsidRPr="00DF212A">
        <w:rPr>
          <w:rFonts w:ascii="Roboto Mono" w:hAnsi="Roboto Mono"/>
          <w:b/>
          <w:bCs/>
        </w:rPr>
        <w:t>mutex</w:t>
      </w:r>
      <w:r w:rsidRPr="00DF212A">
        <w:rPr>
          <w:rFonts w:ascii="Roboto Mono" w:hAnsi="Roboto Mono"/>
        </w:rPr>
        <w:t xml:space="preserve"> is a </w:t>
      </w:r>
      <w:r w:rsidRPr="00DF212A">
        <w:rPr>
          <w:rFonts w:ascii="Roboto Mono" w:hAnsi="Roboto Mono"/>
          <w:b/>
          <w:bCs/>
        </w:rPr>
        <w:t>locking mechanism</w:t>
      </w:r>
      <w:r w:rsidRPr="00DF212A">
        <w:rPr>
          <w:rFonts w:ascii="Roboto Mono" w:hAnsi="Roboto Mono"/>
        </w:rPr>
        <w:t xml:space="preserve"> that allows </w:t>
      </w:r>
      <w:r w:rsidRPr="00DF212A">
        <w:rPr>
          <w:rFonts w:ascii="Roboto Mono" w:hAnsi="Roboto Mono"/>
          <w:b/>
          <w:bCs/>
        </w:rPr>
        <w:t>only one task to access a shared resource</w:t>
      </w:r>
      <w:r w:rsidRPr="00DF212A">
        <w:rPr>
          <w:rFonts w:ascii="Roboto Mono" w:hAnsi="Roboto Mono"/>
        </w:rPr>
        <w:t xml:space="preserve"> at any given moment.</w:t>
      </w:r>
    </w:p>
    <w:p w14:paraId="6E210DE3" w14:textId="77777777" w:rsidR="00DF212A" w:rsidRPr="00DF212A" w:rsidRDefault="00DF212A" w:rsidP="00DF212A">
      <w:pPr>
        <w:numPr>
          <w:ilvl w:val="0"/>
          <w:numId w:val="1"/>
        </w:numPr>
        <w:rPr>
          <w:rFonts w:ascii="Roboto Mono" w:hAnsi="Roboto Mono"/>
        </w:rPr>
      </w:pPr>
      <w:r w:rsidRPr="00DF212A">
        <w:rPr>
          <w:rFonts w:ascii="Roboto Mono" w:hAnsi="Roboto Mono"/>
        </w:rPr>
        <w:t xml:space="preserve">If a task acquires the mutex, other tasks </w:t>
      </w:r>
      <w:r w:rsidRPr="00DF212A">
        <w:rPr>
          <w:rFonts w:ascii="Roboto Mono" w:hAnsi="Roboto Mono"/>
          <w:b/>
          <w:bCs/>
        </w:rPr>
        <w:t>must wait</w:t>
      </w:r>
      <w:r w:rsidRPr="00DF212A">
        <w:rPr>
          <w:rFonts w:ascii="Roboto Mono" w:hAnsi="Roboto Mono"/>
        </w:rPr>
        <w:t xml:space="preserve"> until it is released.</w:t>
      </w:r>
    </w:p>
    <w:p w14:paraId="051EBF78" w14:textId="77777777" w:rsidR="00DF212A" w:rsidRPr="00DF212A" w:rsidRDefault="00DF212A" w:rsidP="00DF212A">
      <w:pPr>
        <w:numPr>
          <w:ilvl w:val="0"/>
          <w:numId w:val="1"/>
        </w:numPr>
        <w:rPr>
          <w:rFonts w:ascii="Roboto Mono" w:hAnsi="Roboto Mono"/>
        </w:rPr>
      </w:pPr>
      <w:r w:rsidRPr="00DF212A">
        <w:rPr>
          <w:rFonts w:ascii="Roboto Mono" w:hAnsi="Roboto Mono"/>
        </w:rPr>
        <w:t xml:space="preserve">Often used in </w:t>
      </w:r>
      <w:r w:rsidRPr="00DF212A">
        <w:rPr>
          <w:rFonts w:ascii="Roboto Mono" w:hAnsi="Roboto Mono"/>
          <w:b/>
          <w:bCs/>
        </w:rPr>
        <w:t>multithreading and RTOS environments</w:t>
      </w:r>
      <w:r w:rsidRPr="00DF212A">
        <w:rPr>
          <w:rFonts w:ascii="Roboto Mono" w:hAnsi="Roboto Mono"/>
        </w:rPr>
        <w:t>.</w:t>
      </w:r>
    </w:p>
    <w:p w14:paraId="07A417C5" w14:textId="77777777" w:rsidR="00DF212A" w:rsidRPr="00DF212A" w:rsidRDefault="00DF212A" w:rsidP="00DF212A">
      <w:pPr>
        <w:rPr>
          <w:rFonts w:ascii="Roboto Mono" w:hAnsi="Roboto Mono"/>
        </w:rPr>
      </w:pPr>
      <w:r w:rsidRPr="00DF212A">
        <w:rPr>
          <w:rFonts w:ascii="Roboto Mono" w:hAnsi="Roboto Mono"/>
        </w:rPr>
        <w:pict w14:anchorId="5EE219A3">
          <v:rect id="_x0000_i1062" style="width:0;height:1.5pt" o:hralign="center" o:hrstd="t" o:hr="t" fillcolor="#a0a0a0" stroked="f"/>
        </w:pict>
      </w:r>
    </w:p>
    <w:p w14:paraId="3D308462" w14:textId="77777777" w:rsidR="00DF212A" w:rsidRDefault="00DF212A" w:rsidP="00DF212A">
      <w:pPr>
        <w:pStyle w:val="Heading2"/>
      </w:pPr>
      <w:r w:rsidRPr="00DF212A">
        <w:t>Key Features</w:t>
      </w:r>
    </w:p>
    <w:p w14:paraId="1EEDEE86" w14:textId="28E44FFD" w:rsidR="00DF212A" w:rsidRPr="00DF212A" w:rsidRDefault="00DF212A" w:rsidP="00DF212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5376B3" w14:textId="77777777" w:rsidR="00DF212A" w:rsidRPr="00DF212A" w:rsidRDefault="00DF212A" w:rsidP="00DF212A">
      <w:pPr>
        <w:numPr>
          <w:ilvl w:val="0"/>
          <w:numId w:val="2"/>
        </w:numPr>
        <w:rPr>
          <w:rFonts w:ascii="Roboto Mono" w:hAnsi="Roboto Mono"/>
        </w:rPr>
      </w:pPr>
      <w:r w:rsidRPr="00DF212A">
        <w:rPr>
          <w:rFonts w:ascii="Roboto Mono" w:hAnsi="Roboto Mono"/>
          <w:b/>
          <w:bCs/>
        </w:rPr>
        <w:t>Binary Lock</w:t>
      </w:r>
      <w:r w:rsidRPr="00DF212A">
        <w:rPr>
          <w:rFonts w:ascii="Roboto Mono" w:hAnsi="Roboto Mono"/>
        </w:rPr>
        <w:t xml:space="preserve"> – Mutex can be either </w:t>
      </w:r>
      <w:r w:rsidRPr="00DF212A">
        <w:rPr>
          <w:rFonts w:ascii="Roboto Mono" w:hAnsi="Roboto Mono"/>
          <w:b/>
          <w:bCs/>
        </w:rPr>
        <w:t>locked (busy)</w:t>
      </w:r>
      <w:r w:rsidRPr="00DF212A">
        <w:rPr>
          <w:rFonts w:ascii="Roboto Mono" w:hAnsi="Roboto Mono"/>
        </w:rPr>
        <w:t xml:space="preserve"> or </w:t>
      </w:r>
      <w:r w:rsidRPr="00DF212A">
        <w:rPr>
          <w:rFonts w:ascii="Roboto Mono" w:hAnsi="Roboto Mono"/>
          <w:b/>
          <w:bCs/>
        </w:rPr>
        <w:t>unlocked (available)</w:t>
      </w:r>
      <w:r w:rsidRPr="00DF212A">
        <w:rPr>
          <w:rFonts w:ascii="Roboto Mono" w:hAnsi="Roboto Mono"/>
        </w:rPr>
        <w:t>.</w:t>
      </w:r>
    </w:p>
    <w:p w14:paraId="61FD755C" w14:textId="77777777" w:rsidR="00DF212A" w:rsidRPr="00DF212A" w:rsidRDefault="00DF212A" w:rsidP="00DF212A">
      <w:pPr>
        <w:numPr>
          <w:ilvl w:val="0"/>
          <w:numId w:val="2"/>
        </w:numPr>
        <w:rPr>
          <w:rFonts w:ascii="Roboto Mono" w:hAnsi="Roboto Mono"/>
        </w:rPr>
      </w:pPr>
      <w:r w:rsidRPr="00DF212A">
        <w:rPr>
          <w:rFonts w:ascii="Roboto Mono" w:hAnsi="Roboto Mono"/>
          <w:b/>
          <w:bCs/>
        </w:rPr>
        <w:t>Ownership</w:t>
      </w:r>
      <w:r w:rsidRPr="00DF212A">
        <w:rPr>
          <w:rFonts w:ascii="Roboto Mono" w:hAnsi="Roboto Mono"/>
        </w:rPr>
        <w:t xml:space="preserve"> – Only the </w:t>
      </w:r>
      <w:r w:rsidRPr="00DF212A">
        <w:rPr>
          <w:rFonts w:ascii="Roboto Mono" w:hAnsi="Roboto Mono"/>
          <w:b/>
          <w:bCs/>
        </w:rPr>
        <w:t>task that locked the mutex can unlock it</w:t>
      </w:r>
      <w:r w:rsidRPr="00DF212A">
        <w:rPr>
          <w:rFonts w:ascii="Roboto Mono" w:hAnsi="Roboto Mono"/>
        </w:rPr>
        <w:t>.</w:t>
      </w:r>
    </w:p>
    <w:p w14:paraId="538C3D70" w14:textId="77777777" w:rsidR="00DF212A" w:rsidRPr="00DF212A" w:rsidRDefault="00DF212A" w:rsidP="00DF212A">
      <w:pPr>
        <w:numPr>
          <w:ilvl w:val="0"/>
          <w:numId w:val="2"/>
        </w:numPr>
        <w:rPr>
          <w:rFonts w:ascii="Roboto Mono" w:hAnsi="Roboto Mono"/>
        </w:rPr>
      </w:pPr>
      <w:r w:rsidRPr="00DF212A">
        <w:rPr>
          <w:rFonts w:ascii="Roboto Mono" w:hAnsi="Roboto Mono"/>
          <w:b/>
          <w:bCs/>
        </w:rPr>
        <w:t>Prevents Race Conditions</w:t>
      </w:r>
      <w:r w:rsidRPr="00DF212A">
        <w:rPr>
          <w:rFonts w:ascii="Roboto Mono" w:hAnsi="Roboto Mono"/>
        </w:rPr>
        <w:t xml:space="preserve"> – Ensures </w:t>
      </w:r>
      <w:r w:rsidRPr="00DF212A">
        <w:rPr>
          <w:rFonts w:ascii="Roboto Mono" w:hAnsi="Roboto Mono"/>
          <w:b/>
          <w:bCs/>
        </w:rPr>
        <w:t>safe access to shared resources</w:t>
      </w:r>
      <w:r w:rsidRPr="00DF212A">
        <w:rPr>
          <w:rFonts w:ascii="Roboto Mono" w:hAnsi="Roboto Mono"/>
        </w:rPr>
        <w:t>.</w:t>
      </w:r>
    </w:p>
    <w:p w14:paraId="461DC48F" w14:textId="77777777" w:rsidR="00DF212A" w:rsidRPr="00DF212A" w:rsidRDefault="00DF212A" w:rsidP="00DF212A">
      <w:pPr>
        <w:numPr>
          <w:ilvl w:val="0"/>
          <w:numId w:val="2"/>
        </w:numPr>
        <w:rPr>
          <w:rFonts w:ascii="Roboto Mono" w:hAnsi="Roboto Mono"/>
        </w:rPr>
      </w:pPr>
      <w:r w:rsidRPr="00DF212A">
        <w:rPr>
          <w:rFonts w:ascii="Roboto Mono" w:hAnsi="Roboto Mono"/>
          <w:b/>
          <w:bCs/>
        </w:rPr>
        <w:t>Supports Priority Inheritance</w:t>
      </w:r>
      <w:r w:rsidRPr="00DF212A">
        <w:rPr>
          <w:rFonts w:ascii="Roboto Mono" w:hAnsi="Roboto Mono"/>
        </w:rPr>
        <w:t xml:space="preserve"> – Helps avoid </w:t>
      </w:r>
      <w:r w:rsidRPr="00DF212A">
        <w:rPr>
          <w:rFonts w:ascii="Roboto Mono" w:hAnsi="Roboto Mono"/>
          <w:b/>
          <w:bCs/>
        </w:rPr>
        <w:t>priority inversion</w:t>
      </w:r>
      <w:r w:rsidRPr="00DF212A">
        <w:rPr>
          <w:rFonts w:ascii="Roboto Mono" w:hAnsi="Roboto Mono"/>
        </w:rPr>
        <w:t>, where low-priority tasks block high-priority ones.</w:t>
      </w:r>
    </w:p>
    <w:p w14:paraId="7F0A77BD" w14:textId="77777777" w:rsidR="00DF212A" w:rsidRPr="00DF212A" w:rsidRDefault="00DF212A" w:rsidP="00DF212A">
      <w:pPr>
        <w:rPr>
          <w:rFonts w:ascii="Roboto Mono" w:hAnsi="Roboto Mono"/>
        </w:rPr>
      </w:pPr>
      <w:r w:rsidRPr="00DF212A">
        <w:rPr>
          <w:rFonts w:ascii="Roboto Mono" w:hAnsi="Roboto Mono"/>
        </w:rPr>
        <w:lastRenderedPageBreak/>
        <w:pict w14:anchorId="22FE7468">
          <v:rect id="_x0000_i1063" style="width:0;height:1.5pt" o:hralign="center" o:hrstd="t" o:hr="t" fillcolor="#a0a0a0" stroked="f"/>
        </w:pict>
      </w:r>
    </w:p>
    <w:p w14:paraId="4FA08D0A" w14:textId="77777777" w:rsidR="00DF212A" w:rsidRDefault="00DF212A" w:rsidP="00DF212A">
      <w:pPr>
        <w:pStyle w:val="Heading2"/>
      </w:pPr>
      <w:r w:rsidRPr="00DF212A">
        <w:t>Operations on a Mutex</w:t>
      </w:r>
    </w:p>
    <w:p w14:paraId="34F076AE" w14:textId="0805B686" w:rsidR="00DF212A" w:rsidRPr="00DF212A" w:rsidRDefault="00DF212A" w:rsidP="00DF212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4F8A61" w14:textId="77777777" w:rsidR="00DF212A" w:rsidRPr="00DF212A" w:rsidRDefault="00DF212A" w:rsidP="00DF212A">
      <w:pPr>
        <w:numPr>
          <w:ilvl w:val="0"/>
          <w:numId w:val="3"/>
        </w:numPr>
        <w:rPr>
          <w:rFonts w:ascii="Roboto Mono" w:hAnsi="Roboto Mono"/>
        </w:rPr>
      </w:pPr>
      <w:r w:rsidRPr="00DF212A">
        <w:rPr>
          <w:rFonts w:ascii="Roboto Mono" w:hAnsi="Roboto Mono"/>
          <w:b/>
          <w:bCs/>
        </w:rPr>
        <w:t>Lock / Acquire</w:t>
      </w:r>
      <w:r w:rsidRPr="00DF212A">
        <w:rPr>
          <w:rFonts w:ascii="Roboto Mono" w:hAnsi="Roboto Mono"/>
        </w:rPr>
        <w:t xml:space="preserve"> – Task requests the mutex:</w:t>
      </w:r>
    </w:p>
    <w:p w14:paraId="4F7C8B98" w14:textId="77777777" w:rsidR="00DF212A" w:rsidRPr="00DF212A" w:rsidRDefault="00DF212A" w:rsidP="00DF212A">
      <w:pPr>
        <w:numPr>
          <w:ilvl w:val="1"/>
          <w:numId w:val="3"/>
        </w:numPr>
        <w:rPr>
          <w:rFonts w:ascii="Roboto Mono" w:hAnsi="Roboto Mono"/>
        </w:rPr>
      </w:pPr>
      <w:r w:rsidRPr="00DF212A">
        <w:rPr>
          <w:rFonts w:ascii="Roboto Mono" w:hAnsi="Roboto Mono"/>
        </w:rPr>
        <w:t xml:space="preserve">If unlocked </w:t>
      </w:r>
      <w:r w:rsidRPr="00DF212A">
        <w:rPr>
          <w:rFonts w:ascii="Arial" w:hAnsi="Arial" w:cs="Arial"/>
        </w:rPr>
        <w:t>→</w:t>
      </w:r>
      <w:r w:rsidRPr="00DF212A">
        <w:rPr>
          <w:rFonts w:ascii="Roboto Mono" w:hAnsi="Roboto Mono"/>
        </w:rPr>
        <w:t xml:space="preserve"> task acquires it.</w:t>
      </w:r>
    </w:p>
    <w:p w14:paraId="780436AF" w14:textId="77777777" w:rsidR="00DF212A" w:rsidRPr="00DF212A" w:rsidRDefault="00DF212A" w:rsidP="00DF212A">
      <w:pPr>
        <w:numPr>
          <w:ilvl w:val="1"/>
          <w:numId w:val="3"/>
        </w:numPr>
        <w:rPr>
          <w:rFonts w:ascii="Roboto Mono" w:hAnsi="Roboto Mono"/>
        </w:rPr>
      </w:pPr>
      <w:r w:rsidRPr="00DF212A">
        <w:rPr>
          <w:rFonts w:ascii="Roboto Mono" w:hAnsi="Roboto Mono"/>
        </w:rPr>
        <w:t xml:space="preserve">If locked </w:t>
      </w:r>
      <w:r w:rsidRPr="00DF212A">
        <w:rPr>
          <w:rFonts w:ascii="Arial" w:hAnsi="Arial" w:cs="Arial"/>
        </w:rPr>
        <w:t>→</w:t>
      </w:r>
      <w:r w:rsidRPr="00DF212A">
        <w:rPr>
          <w:rFonts w:ascii="Roboto Mono" w:hAnsi="Roboto Mono"/>
        </w:rPr>
        <w:t xml:space="preserve"> task </w:t>
      </w:r>
      <w:r w:rsidRPr="00DF212A">
        <w:rPr>
          <w:rFonts w:ascii="Roboto Mono" w:hAnsi="Roboto Mono"/>
          <w:b/>
          <w:bCs/>
        </w:rPr>
        <w:t>waits (blocked)</w:t>
      </w:r>
      <w:r w:rsidRPr="00DF212A">
        <w:rPr>
          <w:rFonts w:ascii="Roboto Mono" w:hAnsi="Roboto Mono"/>
        </w:rPr>
        <w:t xml:space="preserve"> until available.</w:t>
      </w:r>
    </w:p>
    <w:p w14:paraId="54B2CA10" w14:textId="77777777" w:rsidR="00DF212A" w:rsidRPr="00DF212A" w:rsidRDefault="00DF212A" w:rsidP="00DF212A">
      <w:pPr>
        <w:numPr>
          <w:ilvl w:val="0"/>
          <w:numId w:val="3"/>
        </w:numPr>
        <w:rPr>
          <w:rFonts w:ascii="Roboto Mono" w:hAnsi="Roboto Mono"/>
        </w:rPr>
      </w:pPr>
      <w:r w:rsidRPr="00DF212A">
        <w:rPr>
          <w:rFonts w:ascii="Roboto Mono" w:hAnsi="Roboto Mono"/>
          <w:b/>
          <w:bCs/>
        </w:rPr>
        <w:t>Unlock / Release</w:t>
      </w:r>
      <w:r w:rsidRPr="00DF212A">
        <w:rPr>
          <w:rFonts w:ascii="Roboto Mono" w:hAnsi="Roboto Mono"/>
        </w:rPr>
        <w:t xml:space="preserve"> – Task releases the mutex after using the resource, allowing other waiting tasks to proceed.</w:t>
      </w:r>
    </w:p>
    <w:p w14:paraId="69FEB6A1" w14:textId="77777777" w:rsidR="00DF212A" w:rsidRPr="00DF212A" w:rsidRDefault="00DF212A" w:rsidP="00DF212A">
      <w:pPr>
        <w:rPr>
          <w:rFonts w:ascii="Roboto Mono" w:hAnsi="Roboto Mono"/>
        </w:rPr>
      </w:pPr>
      <w:r w:rsidRPr="00DF212A">
        <w:rPr>
          <w:rFonts w:ascii="Roboto Mono" w:hAnsi="Roboto Mono"/>
        </w:rPr>
        <w:pict w14:anchorId="16C48CBB">
          <v:rect id="_x0000_i1064" style="width:0;height:1.5pt" o:hralign="center" o:hrstd="t" o:hr="t" fillcolor="#a0a0a0" stroked="f"/>
        </w:pict>
      </w:r>
    </w:p>
    <w:p w14:paraId="6BB13120" w14:textId="77777777" w:rsidR="00DF212A" w:rsidRDefault="00DF212A" w:rsidP="00DF212A">
      <w:pPr>
        <w:pStyle w:val="Heading2"/>
      </w:pPr>
      <w:r w:rsidRPr="00DF212A">
        <w:t>Example</w:t>
      </w:r>
    </w:p>
    <w:p w14:paraId="149FFAA6" w14:textId="585F7AE9" w:rsidR="00DF212A" w:rsidRPr="00DF212A" w:rsidRDefault="00DF212A" w:rsidP="00DF212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B69562" w14:textId="77777777" w:rsidR="00DF212A" w:rsidRPr="00DF212A" w:rsidRDefault="00DF212A" w:rsidP="00DF212A">
      <w:pPr>
        <w:rPr>
          <w:rFonts w:ascii="Roboto Mono" w:hAnsi="Roboto Mono"/>
        </w:rPr>
      </w:pPr>
      <w:r w:rsidRPr="00DF212A">
        <w:rPr>
          <w:rFonts w:ascii="Roboto Mono" w:hAnsi="Roboto Mono"/>
        </w:rPr>
        <w:t xml:space="preserve">Imagine a </w:t>
      </w:r>
      <w:r w:rsidRPr="00DF212A">
        <w:rPr>
          <w:rFonts w:ascii="Roboto Mono" w:hAnsi="Roboto Mono"/>
          <w:b/>
          <w:bCs/>
        </w:rPr>
        <w:t>shared log file</w:t>
      </w:r>
      <w:r w:rsidRPr="00DF212A">
        <w:rPr>
          <w:rFonts w:ascii="Roboto Mono" w:hAnsi="Roboto Mono"/>
        </w:rPr>
        <w:t xml:space="preserve"> in a real-time system:</w:t>
      </w:r>
    </w:p>
    <w:p w14:paraId="028D94B7" w14:textId="77777777" w:rsidR="00DF212A" w:rsidRPr="00DF212A" w:rsidRDefault="00DF212A" w:rsidP="00DF212A">
      <w:pPr>
        <w:numPr>
          <w:ilvl w:val="0"/>
          <w:numId w:val="4"/>
        </w:numPr>
        <w:rPr>
          <w:rFonts w:ascii="Roboto Mono" w:hAnsi="Roboto Mono"/>
        </w:rPr>
      </w:pPr>
      <w:r w:rsidRPr="00DF212A">
        <w:rPr>
          <w:rFonts w:ascii="Roboto Mono" w:hAnsi="Roboto Mono"/>
          <w:b/>
          <w:bCs/>
        </w:rPr>
        <w:t>Task A</w:t>
      </w:r>
      <w:r w:rsidRPr="00DF212A">
        <w:rPr>
          <w:rFonts w:ascii="Roboto Mono" w:hAnsi="Roboto Mono"/>
        </w:rPr>
        <w:t xml:space="preserve"> wants to write </w:t>
      </w:r>
      <w:r w:rsidRPr="00DF212A">
        <w:rPr>
          <w:rFonts w:ascii="Arial" w:hAnsi="Arial" w:cs="Arial"/>
        </w:rPr>
        <w:t>→</w:t>
      </w:r>
      <w:r w:rsidRPr="00DF212A">
        <w:rPr>
          <w:rFonts w:ascii="Roboto Mono" w:hAnsi="Roboto Mono"/>
        </w:rPr>
        <w:t xml:space="preserve"> acquires mutex </w:t>
      </w:r>
      <w:r w:rsidRPr="00DF212A">
        <w:rPr>
          <w:rFonts w:ascii="Arial" w:hAnsi="Arial" w:cs="Arial"/>
        </w:rPr>
        <w:t>→</w:t>
      </w:r>
      <w:r w:rsidRPr="00DF212A">
        <w:rPr>
          <w:rFonts w:ascii="Roboto Mono" w:hAnsi="Roboto Mono"/>
        </w:rPr>
        <w:t xml:space="preserve"> writes </w:t>
      </w:r>
      <w:r w:rsidRPr="00DF212A">
        <w:rPr>
          <w:rFonts w:ascii="Arial" w:hAnsi="Arial" w:cs="Arial"/>
        </w:rPr>
        <w:t>→</w:t>
      </w:r>
      <w:r w:rsidRPr="00DF212A">
        <w:rPr>
          <w:rFonts w:ascii="Roboto Mono" w:hAnsi="Roboto Mono"/>
        </w:rPr>
        <w:t xml:space="preserve"> releases mutex</w:t>
      </w:r>
    </w:p>
    <w:p w14:paraId="0C8EE83B" w14:textId="77777777" w:rsidR="00DF212A" w:rsidRPr="00DF212A" w:rsidRDefault="00DF212A" w:rsidP="00DF212A">
      <w:pPr>
        <w:numPr>
          <w:ilvl w:val="0"/>
          <w:numId w:val="4"/>
        </w:numPr>
        <w:rPr>
          <w:rFonts w:ascii="Roboto Mono" w:hAnsi="Roboto Mono"/>
        </w:rPr>
      </w:pPr>
      <w:r w:rsidRPr="00DF212A">
        <w:rPr>
          <w:rFonts w:ascii="Roboto Mono" w:hAnsi="Roboto Mono"/>
          <w:b/>
          <w:bCs/>
        </w:rPr>
        <w:t>Task B</w:t>
      </w:r>
      <w:r w:rsidRPr="00DF212A">
        <w:rPr>
          <w:rFonts w:ascii="Roboto Mono" w:hAnsi="Roboto Mono"/>
        </w:rPr>
        <w:t xml:space="preserve"> wants to write </w:t>
      </w:r>
      <w:r w:rsidRPr="00DF212A">
        <w:rPr>
          <w:rFonts w:ascii="Arial" w:hAnsi="Arial" w:cs="Arial"/>
        </w:rPr>
        <w:t>→</w:t>
      </w:r>
      <w:r w:rsidRPr="00DF212A">
        <w:rPr>
          <w:rFonts w:ascii="Roboto Mono" w:hAnsi="Roboto Mono"/>
        </w:rPr>
        <w:t xml:space="preserve"> mutex is locked </w:t>
      </w:r>
      <w:r w:rsidRPr="00DF212A">
        <w:rPr>
          <w:rFonts w:ascii="Arial" w:hAnsi="Arial" w:cs="Arial"/>
        </w:rPr>
        <w:t>→</w:t>
      </w:r>
      <w:r w:rsidRPr="00DF212A">
        <w:rPr>
          <w:rFonts w:ascii="Roboto Mono" w:hAnsi="Roboto Mono"/>
        </w:rPr>
        <w:t xml:space="preserve"> waits</w:t>
      </w:r>
    </w:p>
    <w:p w14:paraId="616FD84E" w14:textId="77777777" w:rsidR="00DF212A" w:rsidRPr="00DF212A" w:rsidRDefault="00DF212A" w:rsidP="00DF212A">
      <w:pPr>
        <w:numPr>
          <w:ilvl w:val="0"/>
          <w:numId w:val="4"/>
        </w:numPr>
        <w:rPr>
          <w:rFonts w:ascii="Roboto Mono" w:hAnsi="Roboto Mono"/>
        </w:rPr>
      </w:pPr>
      <w:r w:rsidRPr="00DF212A">
        <w:rPr>
          <w:rFonts w:ascii="Roboto Mono" w:hAnsi="Roboto Mono"/>
          <w:b/>
          <w:bCs/>
        </w:rPr>
        <w:t>Task A finishes and releases mutex</w:t>
      </w:r>
      <w:r w:rsidRPr="00DF212A">
        <w:rPr>
          <w:rFonts w:ascii="Roboto Mono" w:hAnsi="Roboto Mono"/>
        </w:rPr>
        <w:t xml:space="preserve"> </w:t>
      </w:r>
      <w:r w:rsidRPr="00DF212A">
        <w:rPr>
          <w:rFonts w:ascii="Arial" w:hAnsi="Arial" w:cs="Arial"/>
        </w:rPr>
        <w:t>→</w:t>
      </w:r>
      <w:r w:rsidRPr="00DF212A">
        <w:rPr>
          <w:rFonts w:ascii="Roboto Mono" w:hAnsi="Roboto Mono"/>
        </w:rPr>
        <w:t xml:space="preserve"> Task B acquires mutex </w:t>
      </w:r>
      <w:r w:rsidRPr="00DF212A">
        <w:rPr>
          <w:rFonts w:ascii="Arial" w:hAnsi="Arial" w:cs="Arial"/>
        </w:rPr>
        <w:t>→</w:t>
      </w:r>
      <w:r w:rsidRPr="00DF212A">
        <w:rPr>
          <w:rFonts w:ascii="Roboto Mono" w:hAnsi="Roboto Mono"/>
        </w:rPr>
        <w:t xml:space="preserve"> writes</w:t>
      </w:r>
    </w:p>
    <w:p w14:paraId="1ACA1400" w14:textId="77777777" w:rsidR="00DF212A" w:rsidRPr="00DF212A" w:rsidRDefault="00DF212A" w:rsidP="00DF212A">
      <w:pPr>
        <w:rPr>
          <w:rFonts w:ascii="Roboto Mono" w:hAnsi="Roboto Mono"/>
        </w:rPr>
      </w:pPr>
      <w:r w:rsidRPr="00DF212A">
        <w:rPr>
          <w:rFonts w:ascii="Roboto Mono" w:hAnsi="Roboto Mono"/>
        </w:rPr>
        <w:t xml:space="preserve">This prevents </w:t>
      </w:r>
      <w:r w:rsidRPr="00DF212A">
        <w:rPr>
          <w:rFonts w:ascii="Roboto Mono" w:hAnsi="Roboto Mono"/>
          <w:b/>
          <w:bCs/>
        </w:rPr>
        <w:t>simultaneous writes</w:t>
      </w:r>
      <w:r w:rsidRPr="00DF212A">
        <w:rPr>
          <w:rFonts w:ascii="Roboto Mono" w:hAnsi="Roboto Mono"/>
        </w:rPr>
        <w:t xml:space="preserve"> that could </w:t>
      </w:r>
      <w:r w:rsidRPr="00DF212A">
        <w:rPr>
          <w:rFonts w:ascii="Roboto Mono" w:hAnsi="Roboto Mono"/>
          <w:b/>
          <w:bCs/>
        </w:rPr>
        <w:t>corrupt the log file</w:t>
      </w:r>
      <w:r w:rsidRPr="00DF212A">
        <w:rPr>
          <w:rFonts w:ascii="Roboto Mono" w:hAnsi="Roboto Mono"/>
        </w:rPr>
        <w:t>.</w:t>
      </w:r>
    </w:p>
    <w:p w14:paraId="556E0F3A" w14:textId="77777777" w:rsidR="00DF212A" w:rsidRPr="00DF212A" w:rsidRDefault="00DF212A" w:rsidP="00DF212A">
      <w:pPr>
        <w:rPr>
          <w:rFonts w:ascii="Roboto Mono" w:hAnsi="Roboto Mono"/>
        </w:rPr>
      </w:pPr>
      <w:r w:rsidRPr="00DF212A">
        <w:rPr>
          <w:rFonts w:ascii="Roboto Mono" w:hAnsi="Roboto Mono"/>
        </w:rPr>
        <w:pict w14:anchorId="0D579856">
          <v:rect id="_x0000_i1065" style="width:0;height:1.5pt" o:hralign="center" o:hrstd="t" o:hr="t" fillcolor="#a0a0a0" stroked="f"/>
        </w:pict>
      </w:r>
    </w:p>
    <w:p w14:paraId="7A4B0BFE" w14:textId="77777777" w:rsidR="00DF212A" w:rsidRDefault="00DF212A" w:rsidP="00DF212A">
      <w:pPr>
        <w:pStyle w:val="Heading2"/>
      </w:pPr>
      <w:r w:rsidRPr="00DF212A">
        <w:t>Why Mutexes Matter for Software Engineers</w:t>
      </w:r>
    </w:p>
    <w:p w14:paraId="78EF2711" w14:textId="09BA9FEE" w:rsidR="00DF212A" w:rsidRPr="00DF212A" w:rsidRDefault="00DF212A" w:rsidP="00DF212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180D01" w14:textId="77777777" w:rsidR="00DF212A" w:rsidRPr="00DF212A" w:rsidRDefault="00DF212A" w:rsidP="00DF212A">
      <w:pPr>
        <w:numPr>
          <w:ilvl w:val="0"/>
          <w:numId w:val="5"/>
        </w:numPr>
        <w:rPr>
          <w:rFonts w:ascii="Roboto Mono" w:hAnsi="Roboto Mono"/>
        </w:rPr>
      </w:pPr>
      <w:r w:rsidRPr="00DF212A">
        <w:rPr>
          <w:rFonts w:ascii="Roboto Mono" w:hAnsi="Roboto Mono"/>
        </w:rPr>
        <w:t xml:space="preserve">Provides </w:t>
      </w:r>
      <w:r w:rsidRPr="00DF212A">
        <w:rPr>
          <w:rFonts w:ascii="Roboto Mono" w:hAnsi="Roboto Mono"/>
          <w:b/>
          <w:bCs/>
        </w:rPr>
        <w:t>safe and predictable access to shared resources</w:t>
      </w:r>
      <w:r w:rsidRPr="00DF212A">
        <w:rPr>
          <w:rFonts w:ascii="Roboto Mono" w:hAnsi="Roboto Mono"/>
        </w:rPr>
        <w:t>.</w:t>
      </w:r>
    </w:p>
    <w:p w14:paraId="31B7B169" w14:textId="77777777" w:rsidR="00DF212A" w:rsidRPr="00DF212A" w:rsidRDefault="00DF212A" w:rsidP="00DF212A">
      <w:pPr>
        <w:numPr>
          <w:ilvl w:val="0"/>
          <w:numId w:val="5"/>
        </w:numPr>
        <w:rPr>
          <w:rFonts w:ascii="Roboto Mono" w:hAnsi="Roboto Mono"/>
        </w:rPr>
      </w:pPr>
      <w:r w:rsidRPr="00DF212A">
        <w:rPr>
          <w:rFonts w:ascii="Roboto Mono" w:hAnsi="Roboto Mono"/>
        </w:rPr>
        <w:t xml:space="preserve">Essential for </w:t>
      </w:r>
      <w:r w:rsidRPr="00DF212A">
        <w:rPr>
          <w:rFonts w:ascii="Roboto Mono" w:hAnsi="Roboto Mono"/>
          <w:b/>
          <w:bCs/>
        </w:rPr>
        <w:t>multithreaded real-time applications</w:t>
      </w:r>
      <w:r w:rsidRPr="00DF212A">
        <w:rPr>
          <w:rFonts w:ascii="Roboto Mono" w:hAnsi="Roboto Mono"/>
        </w:rPr>
        <w:t>, like robotics, automotive systems, and industrial automation.</w:t>
      </w:r>
    </w:p>
    <w:p w14:paraId="6F1DDF03" w14:textId="77777777" w:rsidR="00DF212A" w:rsidRPr="00DF212A" w:rsidRDefault="00DF212A" w:rsidP="00DF212A">
      <w:pPr>
        <w:numPr>
          <w:ilvl w:val="0"/>
          <w:numId w:val="5"/>
        </w:numPr>
        <w:rPr>
          <w:rFonts w:ascii="Roboto Mono" w:hAnsi="Roboto Mono"/>
        </w:rPr>
      </w:pPr>
      <w:r w:rsidRPr="00DF212A">
        <w:rPr>
          <w:rFonts w:ascii="Roboto Mono" w:hAnsi="Roboto Mono"/>
        </w:rPr>
        <w:lastRenderedPageBreak/>
        <w:t xml:space="preserve">Helps </w:t>
      </w:r>
      <w:r w:rsidRPr="00DF212A">
        <w:rPr>
          <w:rFonts w:ascii="Roboto Mono" w:hAnsi="Roboto Mono"/>
          <w:b/>
          <w:bCs/>
        </w:rPr>
        <w:t>implement priority inheritance</w:t>
      </w:r>
      <w:r w:rsidRPr="00DF212A">
        <w:rPr>
          <w:rFonts w:ascii="Roboto Mono" w:hAnsi="Roboto Mono"/>
        </w:rPr>
        <w:t xml:space="preserve"> to avoid timing issues in real-time systems.</w:t>
      </w:r>
    </w:p>
    <w:p w14:paraId="68015612" w14:textId="77777777" w:rsidR="00DF212A" w:rsidRPr="00DF212A" w:rsidRDefault="00DF212A" w:rsidP="00DF212A">
      <w:pPr>
        <w:rPr>
          <w:rFonts w:ascii="Roboto Mono" w:hAnsi="Roboto Mono"/>
        </w:rPr>
      </w:pPr>
      <w:r w:rsidRPr="00DF212A">
        <w:rPr>
          <w:rFonts w:ascii="Roboto Mono" w:hAnsi="Roboto Mono"/>
        </w:rPr>
        <w:pict w14:anchorId="747BC9C5">
          <v:rect id="_x0000_i1066" style="width:0;height:1.5pt" o:hralign="center" o:hrstd="t" o:hr="t" fillcolor="#a0a0a0" stroked="f"/>
        </w:pict>
      </w:r>
    </w:p>
    <w:p w14:paraId="617A7B82" w14:textId="77777777" w:rsidR="00DF212A" w:rsidRPr="00DF212A" w:rsidRDefault="00DF212A" w:rsidP="00DF212A">
      <w:pPr>
        <w:rPr>
          <w:rFonts w:ascii="Roboto Mono" w:hAnsi="Roboto Mono"/>
        </w:rPr>
      </w:pPr>
    </w:p>
    <w:sectPr w:rsidR="00DF212A" w:rsidRPr="00DF21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82FC0"/>
    <w:multiLevelType w:val="multilevel"/>
    <w:tmpl w:val="0AD60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3D25C3"/>
    <w:multiLevelType w:val="multilevel"/>
    <w:tmpl w:val="DEAA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37E5B"/>
    <w:multiLevelType w:val="multilevel"/>
    <w:tmpl w:val="681A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327CC4"/>
    <w:multiLevelType w:val="multilevel"/>
    <w:tmpl w:val="5FC0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BB0678"/>
    <w:multiLevelType w:val="multilevel"/>
    <w:tmpl w:val="978C6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3061">
    <w:abstractNumId w:val="1"/>
  </w:num>
  <w:num w:numId="2" w16cid:durableId="1220046699">
    <w:abstractNumId w:val="4"/>
  </w:num>
  <w:num w:numId="3" w16cid:durableId="1356619240">
    <w:abstractNumId w:val="0"/>
  </w:num>
  <w:num w:numId="4" w16cid:durableId="2141073262">
    <w:abstractNumId w:val="3"/>
  </w:num>
  <w:num w:numId="5" w16cid:durableId="551188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D99"/>
    <w:rsid w:val="002A1D99"/>
    <w:rsid w:val="002B30CF"/>
    <w:rsid w:val="002D1F4F"/>
    <w:rsid w:val="00711B4D"/>
    <w:rsid w:val="00785BC7"/>
    <w:rsid w:val="008952B3"/>
    <w:rsid w:val="00A70480"/>
    <w:rsid w:val="00DF2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12FD6"/>
  <w15:chartTrackingRefBased/>
  <w15:docId w15:val="{85FF8DF2-E44B-47EE-8D4D-627A25716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1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D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D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D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D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D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D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D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D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D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D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391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2026-02-13T19:45:00Z</dcterms:created>
  <dcterms:modified xsi:type="dcterms:W3CDTF">2026-02-13T19:46:00Z</dcterms:modified>
</cp:coreProperties>
</file>